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5C" w:rsidRDefault="00AC0E5C" w:rsidP="00180B6F">
      <w:pPr>
        <w:spacing w:after="0" w:line="240" w:lineRule="auto"/>
        <w:jc w:val="center"/>
        <w:rPr>
          <w:rFonts w:ascii="Arial Narrow" w:hAnsi="Arial Narrow"/>
          <w:b/>
          <w:sz w:val="32"/>
          <w:szCs w:val="32"/>
        </w:rPr>
      </w:pPr>
    </w:p>
    <w:p w:rsidR="00AC0E5C" w:rsidRDefault="00AC0E5C" w:rsidP="00180B6F">
      <w:pPr>
        <w:spacing w:after="0" w:line="240" w:lineRule="auto"/>
        <w:jc w:val="center"/>
        <w:rPr>
          <w:rFonts w:ascii="Arial Narrow" w:hAnsi="Arial Narrow"/>
          <w:b/>
          <w:sz w:val="32"/>
          <w:szCs w:val="32"/>
        </w:rPr>
      </w:pPr>
    </w:p>
    <w:p w:rsidR="00AC0E5C" w:rsidRDefault="00AC0E5C" w:rsidP="00180B6F">
      <w:pPr>
        <w:spacing w:after="0" w:line="240" w:lineRule="auto"/>
        <w:jc w:val="center"/>
        <w:rPr>
          <w:rFonts w:ascii="Arial Narrow" w:hAnsi="Arial Narrow"/>
          <w:b/>
          <w:sz w:val="32"/>
          <w:szCs w:val="32"/>
        </w:rPr>
      </w:pPr>
    </w:p>
    <w:p w:rsidR="00AC0E5C" w:rsidRDefault="00AC0E5C" w:rsidP="00180B6F">
      <w:pPr>
        <w:spacing w:after="0" w:line="240" w:lineRule="auto"/>
        <w:jc w:val="center"/>
        <w:rPr>
          <w:rFonts w:ascii="Arial Narrow" w:hAnsi="Arial Narrow"/>
          <w:b/>
          <w:sz w:val="32"/>
          <w:szCs w:val="32"/>
        </w:rPr>
      </w:pPr>
    </w:p>
    <w:p w:rsidR="00AC0E5C" w:rsidRDefault="00AC0E5C" w:rsidP="00180B6F">
      <w:pPr>
        <w:spacing w:after="0" w:line="240" w:lineRule="auto"/>
        <w:jc w:val="center"/>
        <w:rPr>
          <w:rFonts w:ascii="Arial Narrow" w:hAnsi="Arial Narrow"/>
          <w:b/>
          <w:sz w:val="32"/>
          <w:szCs w:val="32"/>
        </w:rPr>
      </w:pPr>
    </w:p>
    <w:p w:rsidR="00180B6F" w:rsidRDefault="005070ED" w:rsidP="00180B6F">
      <w:pPr>
        <w:spacing w:after="0" w:line="240" w:lineRule="auto"/>
        <w:jc w:val="center"/>
        <w:rPr>
          <w:rFonts w:ascii="Arial Narrow" w:hAnsi="Arial Narrow"/>
          <w:b/>
          <w:sz w:val="32"/>
          <w:szCs w:val="32"/>
        </w:rPr>
      </w:pPr>
      <w:r>
        <w:rPr>
          <w:rFonts w:ascii="Arial Narrow" w:hAnsi="Arial Narrow"/>
          <w:b/>
          <w:sz w:val="32"/>
          <w:szCs w:val="32"/>
        </w:rPr>
        <w:t>OPE</w:t>
      </w:r>
      <w:r w:rsidR="00180B6F">
        <w:rPr>
          <w:rFonts w:ascii="Arial Narrow" w:hAnsi="Arial Narrow"/>
          <w:b/>
          <w:sz w:val="32"/>
          <w:szCs w:val="32"/>
        </w:rPr>
        <w:t>NING ADDRESS OF HIS HONOR FRANCIS S. KORKPOR, SR.</w:t>
      </w:r>
    </w:p>
    <w:p w:rsidR="00180B6F" w:rsidRDefault="00180B6F" w:rsidP="00180B6F">
      <w:pPr>
        <w:spacing w:after="0" w:line="240" w:lineRule="auto"/>
        <w:jc w:val="center"/>
        <w:rPr>
          <w:rFonts w:ascii="Arial Narrow" w:hAnsi="Arial Narrow"/>
          <w:b/>
          <w:sz w:val="32"/>
          <w:szCs w:val="32"/>
        </w:rPr>
      </w:pPr>
      <w:r>
        <w:rPr>
          <w:rFonts w:ascii="Arial Narrow" w:hAnsi="Arial Narrow"/>
          <w:b/>
          <w:sz w:val="32"/>
          <w:szCs w:val="32"/>
        </w:rPr>
        <w:t>CHIEF JUSTICE, SUPREME COURT OF LIBERIA</w:t>
      </w:r>
    </w:p>
    <w:p w:rsidR="00180B6F" w:rsidRPr="005070ED" w:rsidRDefault="005070ED" w:rsidP="005070ED">
      <w:pPr>
        <w:spacing w:after="0" w:line="240" w:lineRule="auto"/>
        <w:jc w:val="center"/>
        <w:rPr>
          <w:rFonts w:ascii="Arial Narrow" w:hAnsi="Arial Narrow"/>
          <w:b/>
          <w:sz w:val="32"/>
          <w:szCs w:val="32"/>
        </w:rPr>
      </w:pPr>
      <w:r>
        <w:rPr>
          <w:rFonts w:ascii="Arial Narrow" w:hAnsi="Arial Narrow"/>
          <w:b/>
          <w:sz w:val="32"/>
          <w:szCs w:val="32"/>
        </w:rPr>
        <w:t>MARCH 14, 2016</w:t>
      </w:r>
    </w:p>
    <w:p w:rsidR="00B50F0D" w:rsidRDefault="00B50F0D" w:rsidP="00A625F7">
      <w:pPr>
        <w:spacing w:before="100" w:beforeAutospacing="1" w:after="100" w:afterAutospacing="1" w:line="240" w:lineRule="auto"/>
        <w:jc w:val="both"/>
        <w:rPr>
          <w:rFonts w:ascii="Arial Narrow" w:hAnsi="Arial Narrow"/>
          <w:sz w:val="28"/>
          <w:szCs w:val="28"/>
        </w:rPr>
      </w:pPr>
    </w:p>
    <w:p w:rsidR="00180B6F" w:rsidRDefault="00D13B3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Madam President;</w:t>
      </w:r>
      <w:bookmarkStart w:id="0" w:name="_GoBack"/>
      <w:bookmarkEnd w:id="0"/>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Mr. Speaker &amp; Members of the House of Representatives;</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My Colleagues of the Supreme Court Bench;</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Ambassadors &amp; Other Members of the Diplomatic Corps;</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Mr. Minister of Justice/Attorney General &amp; Dean of the Supreme Court Bar; </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Circuit &amp; Specialized Court Judges;</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The </w:t>
      </w:r>
      <w:proofErr w:type="gramStart"/>
      <w:r w:rsidR="00FF338F">
        <w:rPr>
          <w:rFonts w:ascii="Arial Narrow" w:hAnsi="Arial Narrow"/>
          <w:sz w:val="28"/>
          <w:szCs w:val="28"/>
        </w:rPr>
        <w:t>President &amp;</w:t>
      </w:r>
      <w:proofErr w:type="gramEnd"/>
      <w:r>
        <w:rPr>
          <w:rFonts w:ascii="Arial Narrow" w:hAnsi="Arial Narrow"/>
          <w:sz w:val="28"/>
          <w:szCs w:val="28"/>
        </w:rPr>
        <w:t xml:space="preserve"> Members of the Liberian National Bar Association;</w:t>
      </w:r>
    </w:p>
    <w:p w:rsidR="00F02005"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The </w:t>
      </w:r>
      <w:proofErr w:type="gramStart"/>
      <w:r w:rsidR="00944222">
        <w:rPr>
          <w:rFonts w:ascii="Arial Narrow" w:hAnsi="Arial Narrow"/>
          <w:sz w:val="28"/>
          <w:szCs w:val="28"/>
        </w:rPr>
        <w:t>President &amp;</w:t>
      </w:r>
      <w:proofErr w:type="gramEnd"/>
      <w:r>
        <w:rPr>
          <w:rFonts w:ascii="Arial Narrow" w:hAnsi="Arial Narrow"/>
          <w:sz w:val="28"/>
          <w:szCs w:val="28"/>
        </w:rPr>
        <w:t xml:space="preserve"> Members of the </w:t>
      </w:r>
      <w:r w:rsidR="00F02005">
        <w:rPr>
          <w:rFonts w:ascii="Arial Narrow" w:hAnsi="Arial Narrow"/>
          <w:sz w:val="28"/>
          <w:szCs w:val="28"/>
        </w:rPr>
        <w:t xml:space="preserve">Association of </w:t>
      </w:r>
      <w:r>
        <w:rPr>
          <w:rFonts w:ascii="Arial Narrow" w:hAnsi="Arial Narrow"/>
          <w:sz w:val="28"/>
          <w:szCs w:val="28"/>
        </w:rPr>
        <w:t>Female Lawyers</w:t>
      </w:r>
      <w:r w:rsidR="00F02005">
        <w:rPr>
          <w:rFonts w:ascii="Arial Narrow" w:hAnsi="Arial Narrow"/>
          <w:sz w:val="28"/>
          <w:szCs w:val="28"/>
        </w:rPr>
        <w:t>;</w:t>
      </w:r>
    </w:p>
    <w:p w:rsidR="00252CFA" w:rsidRDefault="00252CFA"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The </w:t>
      </w:r>
      <w:proofErr w:type="gramStart"/>
      <w:r>
        <w:rPr>
          <w:rFonts w:ascii="Arial Narrow" w:hAnsi="Arial Narrow"/>
          <w:sz w:val="28"/>
          <w:szCs w:val="28"/>
        </w:rPr>
        <w:t>President &amp;</w:t>
      </w:r>
      <w:proofErr w:type="gramEnd"/>
      <w:r>
        <w:rPr>
          <w:rFonts w:ascii="Arial Narrow" w:hAnsi="Arial Narrow"/>
          <w:sz w:val="28"/>
          <w:szCs w:val="28"/>
        </w:rPr>
        <w:t xml:space="preserve"> Members of the</w:t>
      </w:r>
      <w:r w:rsidR="003876A1">
        <w:rPr>
          <w:rFonts w:ascii="Arial Narrow" w:hAnsi="Arial Narrow"/>
          <w:sz w:val="28"/>
          <w:szCs w:val="28"/>
        </w:rPr>
        <w:t xml:space="preserve"> Association of Public Defenders;</w:t>
      </w:r>
      <w:r>
        <w:rPr>
          <w:rFonts w:ascii="Arial Narrow" w:hAnsi="Arial Narrow"/>
          <w:sz w:val="28"/>
          <w:szCs w:val="28"/>
        </w:rPr>
        <w:t xml:space="preserve">  </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Staff of the Judiciary; </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Members of the Press; </w:t>
      </w:r>
    </w:p>
    <w:p w:rsidR="00180B6F" w:rsidRDefault="00180B6F" w:rsidP="00A625F7">
      <w:pPr>
        <w:spacing w:before="100" w:beforeAutospacing="1" w:after="100" w:afterAutospacing="1" w:line="240" w:lineRule="auto"/>
        <w:jc w:val="both"/>
        <w:rPr>
          <w:rFonts w:ascii="Arial Narrow" w:hAnsi="Arial Narrow"/>
          <w:sz w:val="28"/>
          <w:szCs w:val="28"/>
        </w:rPr>
      </w:pPr>
      <w:r>
        <w:rPr>
          <w:rFonts w:ascii="Arial Narrow" w:hAnsi="Arial Narrow"/>
          <w:sz w:val="28"/>
          <w:szCs w:val="28"/>
        </w:rPr>
        <w:t xml:space="preserve">Distinguished </w:t>
      </w:r>
      <w:proofErr w:type="gramStart"/>
      <w:r>
        <w:rPr>
          <w:rFonts w:ascii="Arial Narrow" w:hAnsi="Arial Narrow"/>
          <w:sz w:val="28"/>
          <w:szCs w:val="28"/>
        </w:rPr>
        <w:t>Ladies &amp;</w:t>
      </w:r>
      <w:proofErr w:type="gramEnd"/>
      <w:r>
        <w:rPr>
          <w:rFonts w:ascii="Arial Narrow" w:hAnsi="Arial Narrow"/>
          <w:sz w:val="28"/>
          <w:szCs w:val="28"/>
        </w:rPr>
        <w:t xml:space="preserve"> Gentlemen:</w:t>
      </w:r>
    </w:p>
    <w:p w:rsidR="004A04EB" w:rsidRDefault="004A04EB" w:rsidP="0092108A">
      <w:pPr>
        <w:spacing w:before="100" w:beforeAutospacing="1" w:after="100" w:afterAutospacing="1" w:line="360" w:lineRule="auto"/>
        <w:jc w:val="both"/>
        <w:rPr>
          <w:rFonts w:ascii="Arial Narrow" w:hAnsi="Arial Narrow"/>
          <w:sz w:val="28"/>
          <w:szCs w:val="28"/>
        </w:rPr>
      </w:pPr>
    </w:p>
    <w:p w:rsidR="00B110BF" w:rsidRDefault="00DC1065"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On behalf of the Justices of the Suprem</w:t>
      </w:r>
      <w:r w:rsidR="006D2CD4">
        <w:rPr>
          <w:rFonts w:ascii="Arial Narrow" w:hAnsi="Arial Narrow"/>
          <w:sz w:val="28"/>
          <w:szCs w:val="28"/>
        </w:rPr>
        <w:t>e Court</w:t>
      </w:r>
      <w:r w:rsidR="00852F12">
        <w:rPr>
          <w:rFonts w:ascii="Arial Narrow" w:hAnsi="Arial Narrow"/>
          <w:sz w:val="28"/>
          <w:szCs w:val="28"/>
        </w:rPr>
        <w:t>,</w:t>
      </w:r>
      <w:r w:rsidR="006D2CD4">
        <w:rPr>
          <w:rFonts w:ascii="Arial Narrow" w:hAnsi="Arial Narrow"/>
          <w:sz w:val="28"/>
          <w:szCs w:val="28"/>
        </w:rPr>
        <w:t xml:space="preserve"> the Judges of all subordinate courts</w:t>
      </w:r>
      <w:r w:rsidR="00852F12">
        <w:rPr>
          <w:rFonts w:ascii="Arial Narrow" w:hAnsi="Arial Narrow"/>
          <w:sz w:val="28"/>
          <w:szCs w:val="28"/>
        </w:rPr>
        <w:t xml:space="preserve">, the support staff and </w:t>
      </w:r>
      <w:r w:rsidR="000958CA">
        <w:rPr>
          <w:rFonts w:ascii="Arial Narrow" w:hAnsi="Arial Narrow"/>
          <w:sz w:val="28"/>
          <w:szCs w:val="28"/>
        </w:rPr>
        <w:t xml:space="preserve">the entire </w:t>
      </w:r>
      <w:r w:rsidR="006D2CD4">
        <w:rPr>
          <w:rFonts w:ascii="Arial Narrow" w:hAnsi="Arial Narrow"/>
          <w:sz w:val="28"/>
          <w:szCs w:val="28"/>
        </w:rPr>
        <w:t>Judiciary</w:t>
      </w:r>
      <w:r w:rsidR="001306AD">
        <w:rPr>
          <w:rFonts w:ascii="Arial Narrow" w:hAnsi="Arial Narrow"/>
          <w:sz w:val="28"/>
          <w:szCs w:val="28"/>
        </w:rPr>
        <w:t xml:space="preserve"> and on my own behalf</w:t>
      </w:r>
      <w:r w:rsidR="00D40AC9">
        <w:rPr>
          <w:rFonts w:ascii="Arial Narrow" w:hAnsi="Arial Narrow"/>
          <w:sz w:val="28"/>
          <w:szCs w:val="28"/>
        </w:rPr>
        <w:t>,</w:t>
      </w:r>
      <w:r w:rsidR="000958CA">
        <w:rPr>
          <w:rFonts w:ascii="Arial Narrow" w:hAnsi="Arial Narrow"/>
          <w:sz w:val="28"/>
          <w:szCs w:val="28"/>
        </w:rPr>
        <w:t xml:space="preserve"> I welcome you to the opening ceremony of the Ma</w:t>
      </w:r>
      <w:r w:rsidR="009B46B8">
        <w:rPr>
          <w:rFonts w:ascii="Arial Narrow" w:hAnsi="Arial Narrow"/>
          <w:sz w:val="28"/>
          <w:szCs w:val="28"/>
        </w:rPr>
        <w:t>r</w:t>
      </w:r>
      <w:r w:rsidR="000958CA">
        <w:rPr>
          <w:rFonts w:ascii="Arial Narrow" w:hAnsi="Arial Narrow"/>
          <w:sz w:val="28"/>
          <w:szCs w:val="28"/>
        </w:rPr>
        <w:t>ch Term</w:t>
      </w:r>
      <w:r w:rsidR="00817D7F">
        <w:rPr>
          <w:rFonts w:ascii="Arial Narrow" w:hAnsi="Arial Narrow"/>
          <w:sz w:val="28"/>
          <w:szCs w:val="28"/>
        </w:rPr>
        <w:t xml:space="preserve">, </w:t>
      </w:r>
      <w:r w:rsidR="008C188F">
        <w:rPr>
          <w:rFonts w:ascii="Arial Narrow" w:hAnsi="Arial Narrow"/>
          <w:sz w:val="28"/>
          <w:szCs w:val="28"/>
        </w:rPr>
        <w:t>2016</w:t>
      </w:r>
      <w:r w:rsidR="00817D7F">
        <w:rPr>
          <w:rFonts w:ascii="Arial Narrow" w:hAnsi="Arial Narrow"/>
          <w:sz w:val="28"/>
          <w:szCs w:val="28"/>
        </w:rPr>
        <w:t>,</w:t>
      </w:r>
      <w:r w:rsidR="000958CA">
        <w:rPr>
          <w:rFonts w:ascii="Arial Narrow" w:hAnsi="Arial Narrow"/>
          <w:sz w:val="28"/>
          <w:szCs w:val="28"/>
        </w:rPr>
        <w:t xml:space="preserve"> of </w:t>
      </w:r>
      <w:r w:rsidR="00FE10DC">
        <w:rPr>
          <w:rFonts w:ascii="Arial Narrow" w:hAnsi="Arial Narrow"/>
          <w:sz w:val="28"/>
          <w:szCs w:val="28"/>
        </w:rPr>
        <w:t xml:space="preserve">the Supreme </w:t>
      </w:r>
      <w:r w:rsidR="000958CA">
        <w:rPr>
          <w:rFonts w:ascii="Arial Narrow" w:hAnsi="Arial Narrow"/>
          <w:sz w:val="28"/>
          <w:szCs w:val="28"/>
        </w:rPr>
        <w:t>Court.</w:t>
      </w:r>
      <w:r w:rsidR="001B712D">
        <w:rPr>
          <w:rFonts w:ascii="Arial Narrow" w:hAnsi="Arial Narrow"/>
          <w:sz w:val="28"/>
          <w:szCs w:val="28"/>
        </w:rPr>
        <w:t xml:space="preserve"> We are required by law to convene on the second Mond</w:t>
      </w:r>
      <w:r w:rsidR="00175872">
        <w:rPr>
          <w:rFonts w:ascii="Arial Narrow" w:hAnsi="Arial Narrow"/>
          <w:sz w:val="28"/>
          <w:szCs w:val="28"/>
        </w:rPr>
        <w:t>ay</w:t>
      </w:r>
      <w:r w:rsidR="00555E3A">
        <w:rPr>
          <w:rFonts w:ascii="Arial Narrow" w:hAnsi="Arial Narrow"/>
          <w:sz w:val="28"/>
          <w:szCs w:val="28"/>
        </w:rPr>
        <w:t>s</w:t>
      </w:r>
      <w:r w:rsidR="00175872">
        <w:rPr>
          <w:rFonts w:ascii="Arial Narrow" w:hAnsi="Arial Narrow"/>
          <w:sz w:val="28"/>
          <w:szCs w:val="28"/>
        </w:rPr>
        <w:t xml:space="preserve"> in March and October each year</w:t>
      </w:r>
      <w:r w:rsidR="0086441B">
        <w:rPr>
          <w:rFonts w:ascii="Arial Narrow" w:hAnsi="Arial Narrow"/>
          <w:sz w:val="28"/>
          <w:szCs w:val="28"/>
        </w:rPr>
        <w:t xml:space="preserve"> to commence </w:t>
      </w:r>
      <w:r w:rsidR="0086441B">
        <w:rPr>
          <w:rFonts w:ascii="Arial Narrow" w:hAnsi="Arial Narrow"/>
          <w:sz w:val="28"/>
          <w:szCs w:val="28"/>
        </w:rPr>
        <w:lastRenderedPageBreak/>
        <w:t>the proceedings</w:t>
      </w:r>
      <w:r w:rsidR="00D40AC9">
        <w:rPr>
          <w:rFonts w:ascii="Arial Narrow" w:hAnsi="Arial Narrow"/>
          <w:sz w:val="28"/>
          <w:szCs w:val="28"/>
        </w:rPr>
        <w:t xml:space="preserve"> of this Court</w:t>
      </w:r>
      <w:r w:rsidR="00EF047A">
        <w:rPr>
          <w:rFonts w:ascii="Arial Narrow" w:hAnsi="Arial Narrow"/>
          <w:sz w:val="28"/>
          <w:szCs w:val="28"/>
        </w:rPr>
        <w:t xml:space="preserve"> for the conduct of business</w:t>
      </w:r>
      <w:r w:rsidR="00FE10DC">
        <w:rPr>
          <w:rFonts w:ascii="Arial Narrow" w:hAnsi="Arial Narrow"/>
          <w:sz w:val="28"/>
          <w:szCs w:val="28"/>
        </w:rPr>
        <w:t xml:space="preserve">. </w:t>
      </w:r>
      <w:r w:rsidR="005A4520">
        <w:rPr>
          <w:rFonts w:ascii="Arial Narrow" w:hAnsi="Arial Narrow"/>
          <w:sz w:val="28"/>
          <w:szCs w:val="28"/>
        </w:rPr>
        <w:t>We thank God</w:t>
      </w:r>
      <w:r w:rsidR="00FE10DC">
        <w:rPr>
          <w:rFonts w:ascii="Arial Narrow" w:hAnsi="Arial Narrow"/>
          <w:sz w:val="28"/>
          <w:szCs w:val="28"/>
        </w:rPr>
        <w:t xml:space="preserve"> Almighty </w:t>
      </w:r>
      <w:r w:rsidR="005A4520">
        <w:rPr>
          <w:rFonts w:ascii="Arial Narrow" w:hAnsi="Arial Narrow"/>
          <w:sz w:val="28"/>
          <w:szCs w:val="28"/>
        </w:rPr>
        <w:t>for the successful completion of the October Term</w:t>
      </w:r>
      <w:r w:rsidR="0072780D">
        <w:rPr>
          <w:rFonts w:ascii="Arial Narrow" w:hAnsi="Arial Narrow"/>
          <w:sz w:val="28"/>
          <w:szCs w:val="28"/>
        </w:rPr>
        <w:t>,</w:t>
      </w:r>
      <w:r w:rsidR="00654713">
        <w:rPr>
          <w:rFonts w:ascii="Arial Narrow" w:hAnsi="Arial Narrow"/>
          <w:sz w:val="28"/>
          <w:szCs w:val="28"/>
        </w:rPr>
        <w:t xml:space="preserve"> 2015</w:t>
      </w:r>
      <w:r w:rsidR="005A4520">
        <w:rPr>
          <w:rFonts w:ascii="Arial Narrow" w:hAnsi="Arial Narrow"/>
          <w:sz w:val="28"/>
          <w:szCs w:val="28"/>
        </w:rPr>
        <w:t xml:space="preserve">. </w:t>
      </w:r>
      <w:r w:rsidR="00516493">
        <w:rPr>
          <w:rFonts w:ascii="Arial Narrow" w:hAnsi="Arial Narrow"/>
          <w:sz w:val="28"/>
          <w:szCs w:val="28"/>
        </w:rPr>
        <w:t>W</w:t>
      </w:r>
      <w:r w:rsidR="0087376A">
        <w:rPr>
          <w:rFonts w:ascii="Arial Narrow" w:hAnsi="Arial Narrow"/>
          <w:sz w:val="28"/>
          <w:szCs w:val="28"/>
        </w:rPr>
        <w:t xml:space="preserve">e </w:t>
      </w:r>
      <w:r w:rsidR="005A4520">
        <w:rPr>
          <w:rFonts w:ascii="Arial Narrow" w:hAnsi="Arial Narrow"/>
          <w:sz w:val="28"/>
          <w:szCs w:val="28"/>
        </w:rPr>
        <w:t xml:space="preserve">pray for his </w:t>
      </w:r>
      <w:r w:rsidR="00103E44">
        <w:rPr>
          <w:rFonts w:ascii="Arial Narrow" w:hAnsi="Arial Narrow"/>
          <w:sz w:val="28"/>
          <w:szCs w:val="28"/>
        </w:rPr>
        <w:t xml:space="preserve">continuous </w:t>
      </w:r>
      <w:r w:rsidR="00EC7C18">
        <w:rPr>
          <w:rFonts w:ascii="Arial Narrow" w:hAnsi="Arial Narrow"/>
          <w:sz w:val="28"/>
          <w:szCs w:val="28"/>
        </w:rPr>
        <w:t xml:space="preserve">blessings </w:t>
      </w:r>
      <w:r w:rsidR="00103E44">
        <w:rPr>
          <w:rFonts w:ascii="Arial Narrow" w:hAnsi="Arial Narrow"/>
          <w:sz w:val="28"/>
          <w:szCs w:val="28"/>
        </w:rPr>
        <w:t>and guidance as we begin this March Term.</w:t>
      </w:r>
      <w:r w:rsidR="00BB7C4C">
        <w:rPr>
          <w:rFonts w:ascii="Arial Narrow" w:hAnsi="Arial Narrow"/>
          <w:sz w:val="28"/>
          <w:szCs w:val="28"/>
        </w:rPr>
        <w:t xml:space="preserve"> </w:t>
      </w:r>
    </w:p>
    <w:p w:rsidR="001826E3" w:rsidRDefault="00BB7C4C"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 xml:space="preserve">From the onset, let me remind </w:t>
      </w:r>
      <w:r w:rsidR="00F00D2C">
        <w:rPr>
          <w:rFonts w:ascii="Arial Narrow" w:hAnsi="Arial Narrow"/>
          <w:sz w:val="28"/>
          <w:szCs w:val="28"/>
        </w:rPr>
        <w:t>all law firms and c</w:t>
      </w:r>
      <w:r>
        <w:rPr>
          <w:rFonts w:ascii="Arial Narrow" w:hAnsi="Arial Narrow"/>
          <w:sz w:val="28"/>
          <w:szCs w:val="28"/>
        </w:rPr>
        <w:t xml:space="preserve">ounselors that the March Term is longer than the October Term. This means that all things being constant, more cases are heard and determined during the March Term of this Court. So, the opportunity is now </w:t>
      </w:r>
      <w:r w:rsidR="00050FA9">
        <w:rPr>
          <w:rFonts w:ascii="Arial Narrow" w:hAnsi="Arial Narrow"/>
          <w:sz w:val="28"/>
          <w:szCs w:val="28"/>
        </w:rPr>
        <w:t>for counselors</w:t>
      </w:r>
      <w:r>
        <w:rPr>
          <w:rFonts w:ascii="Arial Narrow" w:hAnsi="Arial Narrow"/>
          <w:sz w:val="28"/>
          <w:szCs w:val="28"/>
        </w:rPr>
        <w:t xml:space="preserve"> to make </w:t>
      </w:r>
      <w:r w:rsidR="00C0413B">
        <w:rPr>
          <w:rFonts w:ascii="Arial Narrow" w:hAnsi="Arial Narrow"/>
          <w:sz w:val="28"/>
          <w:szCs w:val="28"/>
        </w:rPr>
        <w:t xml:space="preserve">timely </w:t>
      </w:r>
      <w:r>
        <w:rPr>
          <w:rFonts w:ascii="Arial Narrow" w:hAnsi="Arial Narrow"/>
          <w:sz w:val="28"/>
          <w:szCs w:val="28"/>
        </w:rPr>
        <w:t>requests for the assignments of their client</w:t>
      </w:r>
      <w:r w:rsidR="007E55E2">
        <w:rPr>
          <w:rFonts w:ascii="Arial Narrow" w:hAnsi="Arial Narrow"/>
          <w:sz w:val="28"/>
          <w:szCs w:val="28"/>
        </w:rPr>
        <w:t>s’</w:t>
      </w:r>
      <w:r>
        <w:rPr>
          <w:rFonts w:ascii="Arial Narrow" w:hAnsi="Arial Narrow"/>
          <w:sz w:val="28"/>
          <w:szCs w:val="28"/>
        </w:rPr>
        <w:t xml:space="preserve"> cases. Do not wait until the Term is about to end and when we are occupied with writing opinions in cases already heard before rushing to request for assignment</w:t>
      </w:r>
      <w:r w:rsidR="00346AC5">
        <w:rPr>
          <w:rFonts w:ascii="Arial Narrow" w:hAnsi="Arial Narrow"/>
          <w:sz w:val="28"/>
          <w:szCs w:val="28"/>
        </w:rPr>
        <w:t>(s)</w:t>
      </w:r>
      <w:r>
        <w:rPr>
          <w:rFonts w:ascii="Arial Narrow" w:hAnsi="Arial Narrow"/>
          <w:sz w:val="28"/>
          <w:szCs w:val="28"/>
        </w:rPr>
        <w:t>.</w:t>
      </w:r>
      <w:r w:rsidR="002E32C8">
        <w:rPr>
          <w:rFonts w:ascii="Arial Narrow" w:hAnsi="Arial Narrow"/>
          <w:sz w:val="28"/>
          <w:szCs w:val="28"/>
        </w:rPr>
        <w:t xml:space="preserve"> </w:t>
      </w:r>
    </w:p>
    <w:p w:rsidR="00C87CC2" w:rsidRDefault="00954F74"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 xml:space="preserve">Let </w:t>
      </w:r>
      <w:r w:rsidR="001826E3">
        <w:rPr>
          <w:rFonts w:ascii="Arial Narrow" w:hAnsi="Arial Narrow"/>
          <w:sz w:val="28"/>
          <w:szCs w:val="28"/>
        </w:rPr>
        <w:t xml:space="preserve">me </w:t>
      </w:r>
      <w:r w:rsidR="0026368F">
        <w:rPr>
          <w:rFonts w:ascii="Arial Narrow" w:hAnsi="Arial Narrow"/>
          <w:sz w:val="28"/>
          <w:szCs w:val="28"/>
        </w:rPr>
        <w:t xml:space="preserve">also </w:t>
      </w:r>
      <w:r w:rsidR="00C331AB">
        <w:rPr>
          <w:rFonts w:ascii="Arial Narrow" w:hAnsi="Arial Narrow"/>
          <w:sz w:val="28"/>
          <w:szCs w:val="28"/>
        </w:rPr>
        <w:t xml:space="preserve">remind </w:t>
      </w:r>
      <w:r w:rsidR="00E935AA">
        <w:rPr>
          <w:rFonts w:ascii="Arial Narrow" w:hAnsi="Arial Narrow"/>
          <w:sz w:val="28"/>
          <w:szCs w:val="28"/>
        </w:rPr>
        <w:t xml:space="preserve">and admonish </w:t>
      </w:r>
      <w:r w:rsidR="0026368F">
        <w:rPr>
          <w:rFonts w:ascii="Arial Narrow" w:hAnsi="Arial Narrow"/>
          <w:sz w:val="28"/>
          <w:szCs w:val="28"/>
        </w:rPr>
        <w:t xml:space="preserve">law firms and </w:t>
      </w:r>
      <w:r w:rsidR="00A30C62">
        <w:rPr>
          <w:rFonts w:ascii="Arial Narrow" w:hAnsi="Arial Narrow"/>
          <w:sz w:val="28"/>
          <w:szCs w:val="28"/>
        </w:rPr>
        <w:t xml:space="preserve">counselors who have matters pending before the Supreme Court that we will continue to enforce the Rules of Court regarding the filing of briefs and the Court will not hesitate to impose the </w:t>
      </w:r>
      <w:r w:rsidR="005C56C1">
        <w:rPr>
          <w:rFonts w:ascii="Arial Narrow" w:hAnsi="Arial Narrow"/>
          <w:sz w:val="28"/>
          <w:szCs w:val="28"/>
        </w:rPr>
        <w:t xml:space="preserve">appropriate </w:t>
      </w:r>
      <w:r w:rsidR="00A30C62">
        <w:rPr>
          <w:rFonts w:ascii="Arial Narrow" w:hAnsi="Arial Narrow"/>
          <w:sz w:val="28"/>
          <w:szCs w:val="28"/>
        </w:rPr>
        <w:t xml:space="preserve">penalty </w:t>
      </w:r>
      <w:r w:rsidR="001F6F5D">
        <w:rPr>
          <w:rFonts w:ascii="Arial Narrow" w:hAnsi="Arial Narrow"/>
          <w:sz w:val="28"/>
          <w:szCs w:val="28"/>
        </w:rPr>
        <w:t xml:space="preserve">where there are derelicts on the part of any lawyer in filing briefs.  </w:t>
      </w:r>
      <w:r w:rsidR="00876D9A">
        <w:rPr>
          <w:rFonts w:ascii="Arial Narrow" w:hAnsi="Arial Narrow"/>
          <w:sz w:val="28"/>
          <w:szCs w:val="28"/>
        </w:rPr>
        <w:t>The</w:t>
      </w:r>
      <w:r w:rsidR="00D82FF7">
        <w:rPr>
          <w:rFonts w:ascii="Arial Narrow" w:hAnsi="Arial Narrow"/>
          <w:sz w:val="28"/>
          <w:szCs w:val="28"/>
        </w:rPr>
        <w:t xml:space="preserve"> delay in the filing of briefs impedes the disposition of cases pending before </w:t>
      </w:r>
      <w:r w:rsidR="00774FCF">
        <w:rPr>
          <w:rFonts w:ascii="Arial Narrow" w:hAnsi="Arial Narrow"/>
          <w:sz w:val="28"/>
          <w:szCs w:val="28"/>
        </w:rPr>
        <w:t xml:space="preserve">this Court and </w:t>
      </w:r>
      <w:r w:rsidR="00D82FF7">
        <w:rPr>
          <w:rFonts w:ascii="Arial Narrow" w:hAnsi="Arial Narrow"/>
          <w:sz w:val="28"/>
          <w:szCs w:val="28"/>
        </w:rPr>
        <w:t>affects the parties</w:t>
      </w:r>
      <w:r w:rsidR="007B0A59">
        <w:rPr>
          <w:rFonts w:ascii="Arial Narrow" w:hAnsi="Arial Narrow"/>
          <w:sz w:val="28"/>
          <w:szCs w:val="28"/>
        </w:rPr>
        <w:t>’</w:t>
      </w:r>
      <w:r w:rsidR="00D82FF7">
        <w:rPr>
          <w:rFonts w:ascii="Arial Narrow" w:hAnsi="Arial Narrow"/>
          <w:sz w:val="28"/>
          <w:szCs w:val="28"/>
        </w:rPr>
        <w:t xml:space="preserve"> access to speedy justice. </w:t>
      </w:r>
      <w:r w:rsidR="007B0A59">
        <w:rPr>
          <w:rFonts w:ascii="Arial Narrow" w:hAnsi="Arial Narrow"/>
          <w:sz w:val="28"/>
          <w:szCs w:val="28"/>
        </w:rPr>
        <w:t xml:space="preserve"> </w:t>
      </w:r>
    </w:p>
    <w:p w:rsidR="008B1D06" w:rsidRDefault="00D82E1D"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During the October Term</w:t>
      </w:r>
      <w:r w:rsidR="000A359A">
        <w:rPr>
          <w:rFonts w:ascii="Arial Narrow" w:hAnsi="Arial Narrow"/>
          <w:sz w:val="28"/>
          <w:szCs w:val="28"/>
        </w:rPr>
        <w:t xml:space="preserve">, 2016, </w:t>
      </w:r>
      <w:r>
        <w:rPr>
          <w:rFonts w:ascii="Arial Narrow" w:hAnsi="Arial Narrow"/>
          <w:sz w:val="28"/>
          <w:szCs w:val="28"/>
        </w:rPr>
        <w:t xml:space="preserve">we heard and decided </w:t>
      </w:r>
      <w:r w:rsidR="001B0417">
        <w:rPr>
          <w:rFonts w:ascii="Arial Narrow" w:hAnsi="Arial Narrow"/>
          <w:sz w:val="28"/>
          <w:szCs w:val="28"/>
        </w:rPr>
        <w:t xml:space="preserve">a total of 22 cases. Amongst </w:t>
      </w:r>
      <w:r w:rsidR="00B37F6F">
        <w:rPr>
          <w:rFonts w:ascii="Arial Narrow" w:hAnsi="Arial Narrow"/>
          <w:sz w:val="28"/>
          <w:szCs w:val="28"/>
        </w:rPr>
        <w:t>the</w:t>
      </w:r>
      <w:r w:rsidR="005308B0">
        <w:rPr>
          <w:rFonts w:ascii="Arial Narrow" w:hAnsi="Arial Narrow"/>
          <w:sz w:val="28"/>
          <w:szCs w:val="28"/>
        </w:rPr>
        <w:t>m</w:t>
      </w:r>
      <w:r w:rsidR="00B37F6F">
        <w:rPr>
          <w:rFonts w:ascii="Arial Narrow" w:hAnsi="Arial Narrow"/>
          <w:sz w:val="28"/>
          <w:szCs w:val="28"/>
        </w:rPr>
        <w:t xml:space="preserve"> </w:t>
      </w:r>
      <w:r w:rsidR="00125AA3">
        <w:rPr>
          <w:rFonts w:ascii="Arial Narrow" w:hAnsi="Arial Narrow"/>
          <w:sz w:val="28"/>
          <w:szCs w:val="28"/>
        </w:rPr>
        <w:t xml:space="preserve">were </w:t>
      </w:r>
      <w:r w:rsidR="00844C07">
        <w:rPr>
          <w:rFonts w:ascii="Arial Narrow" w:hAnsi="Arial Narrow"/>
          <w:sz w:val="28"/>
          <w:szCs w:val="28"/>
        </w:rPr>
        <w:t xml:space="preserve">the </w:t>
      </w:r>
      <w:r w:rsidR="00125AA3">
        <w:rPr>
          <w:rFonts w:ascii="Arial Narrow" w:hAnsi="Arial Narrow"/>
          <w:sz w:val="28"/>
          <w:szCs w:val="28"/>
        </w:rPr>
        <w:t xml:space="preserve">petitions </w:t>
      </w:r>
      <w:r w:rsidR="003E53E6">
        <w:rPr>
          <w:rFonts w:ascii="Arial Narrow" w:hAnsi="Arial Narrow"/>
          <w:sz w:val="28"/>
          <w:szCs w:val="28"/>
        </w:rPr>
        <w:t xml:space="preserve">of </w:t>
      </w:r>
      <w:r w:rsidR="00A60252">
        <w:rPr>
          <w:rFonts w:ascii="Arial Narrow" w:hAnsi="Arial Narrow"/>
          <w:sz w:val="28"/>
          <w:szCs w:val="28"/>
        </w:rPr>
        <w:t xml:space="preserve">66 </w:t>
      </w:r>
      <w:r w:rsidR="003E53E6">
        <w:rPr>
          <w:rFonts w:ascii="Arial Narrow" w:hAnsi="Arial Narrow"/>
          <w:sz w:val="28"/>
          <w:szCs w:val="28"/>
        </w:rPr>
        <w:t xml:space="preserve">attorneys who applied to be admitted as </w:t>
      </w:r>
      <w:r w:rsidR="00FF5E98">
        <w:rPr>
          <w:rFonts w:ascii="Arial Narrow" w:hAnsi="Arial Narrow"/>
          <w:sz w:val="28"/>
          <w:szCs w:val="28"/>
        </w:rPr>
        <w:t>Counselors</w:t>
      </w:r>
      <w:r w:rsidR="003E53E6">
        <w:rPr>
          <w:rFonts w:ascii="Arial Narrow" w:hAnsi="Arial Narrow"/>
          <w:sz w:val="28"/>
          <w:szCs w:val="28"/>
        </w:rPr>
        <w:t xml:space="preserve"> of the Supreme</w:t>
      </w:r>
      <w:r w:rsidR="00DA1335">
        <w:rPr>
          <w:rFonts w:ascii="Arial Narrow" w:hAnsi="Arial Narrow"/>
          <w:sz w:val="28"/>
          <w:szCs w:val="28"/>
        </w:rPr>
        <w:t xml:space="preserve"> Court Bar.</w:t>
      </w:r>
      <w:r w:rsidR="001C45C6">
        <w:rPr>
          <w:rFonts w:ascii="Arial Narrow" w:hAnsi="Arial Narrow"/>
          <w:sz w:val="28"/>
          <w:szCs w:val="28"/>
        </w:rPr>
        <w:t xml:space="preserve"> </w:t>
      </w:r>
      <w:r w:rsidR="00DE1884">
        <w:rPr>
          <w:rFonts w:ascii="Arial Narrow" w:hAnsi="Arial Narrow"/>
          <w:sz w:val="28"/>
          <w:szCs w:val="28"/>
        </w:rPr>
        <w:t xml:space="preserve">After </w:t>
      </w:r>
      <w:r w:rsidR="00DC28CC">
        <w:rPr>
          <w:rFonts w:ascii="Arial Narrow" w:hAnsi="Arial Narrow"/>
          <w:sz w:val="28"/>
          <w:szCs w:val="28"/>
        </w:rPr>
        <w:t xml:space="preserve">hearing </w:t>
      </w:r>
      <w:r w:rsidR="0032023C">
        <w:rPr>
          <w:rFonts w:ascii="Arial Narrow" w:hAnsi="Arial Narrow"/>
          <w:sz w:val="28"/>
          <w:szCs w:val="28"/>
        </w:rPr>
        <w:t xml:space="preserve">the </w:t>
      </w:r>
      <w:r w:rsidR="000E3E0F">
        <w:rPr>
          <w:rFonts w:ascii="Arial Narrow" w:hAnsi="Arial Narrow"/>
          <w:sz w:val="28"/>
          <w:szCs w:val="28"/>
        </w:rPr>
        <w:t xml:space="preserve">various </w:t>
      </w:r>
      <w:r w:rsidR="0032023C">
        <w:rPr>
          <w:rFonts w:ascii="Arial Narrow" w:hAnsi="Arial Narrow"/>
          <w:sz w:val="28"/>
          <w:szCs w:val="28"/>
        </w:rPr>
        <w:t xml:space="preserve">petitions, </w:t>
      </w:r>
      <w:r w:rsidR="006B432D">
        <w:rPr>
          <w:rFonts w:ascii="Arial Narrow" w:hAnsi="Arial Narrow"/>
          <w:sz w:val="28"/>
          <w:szCs w:val="28"/>
        </w:rPr>
        <w:t xml:space="preserve">the names of </w:t>
      </w:r>
      <w:r w:rsidR="00A60252">
        <w:rPr>
          <w:rFonts w:ascii="Arial Narrow" w:hAnsi="Arial Narrow"/>
          <w:sz w:val="28"/>
          <w:szCs w:val="28"/>
        </w:rPr>
        <w:t>50</w:t>
      </w:r>
      <w:r w:rsidR="00B37F6F">
        <w:rPr>
          <w:rFonts w:ascii="Arial Narrow" w:hAnsi="Arial Narrow"/>
          <w:sz w:val="28"/>
          <w:szCs w:val="28"/>
        </w:rPr>
        <w:t xml:space="preserve"> </w:t>
      </w:r>
      <w:r w:rsidR="007D361B">
        <w:rPr>
          <w:rFonts w:ascii="Arial Narrow" w:hAnsi="Arial Narrow"/>
          <w:sz w:val="28"/>
          <w:szCs w:val="28"/>
        </w:rPr>
        <w:t xml:space="preserve">attorneys </w:t>
      </w:r>
      <w:r w:rsidR="006B432D">
        <w:rPr>
          <w:rFonts w:ascii="Arial Narrow" w:hAnsi="Arial Narrow"/>
          <w:sz w:val="28"/>
          <w:szCs w:val="28"/>
        </w:rPr>
        <w:t xml:space="preserve">were passed upon and submitted </w:t>
      </w:r>
      <w:r w:rsidR="004A07E4">
        <w:rPr>
          <w:rFonts w:ascii="Arial Narrow" w:hAnsi="Arial Narrow"/>
          <w:sz w:val="28"/>
          <w:szCs w:val="28"/>
        </w:rPr>
        <w:t>to the Board of E</w:t>
      </w:r>
      <w:r w:rsidR="007117C6">
        <w:rPr>
          <w:rFonts w:ascii="Arial Narrow" w:hAnsi="Arial Narrow"/>
          <w:sz w:val="28"/>
          <w:szCs w:val="28"/>
        </w:rPr>
        <w:t>xaminers</w:t>
      </w:r>
      <w:r w:rsidR="00923870">
        <w:rPr>
          <w:rFonts w:ascii="Arial Narrow" w:hAnsi="Arial Narrow"/>
          <w:sz w:val="28"/>
          <w:szCs w:val="28"/>
        </w:rPr>
        <w:t>.</w:t>
      </w:r>
      <w:r w:rsidR="005734AE">
        <w:rPr>
          <w:rFonts w:ascii="Arial Narrow" w:hAnsi="Arial Narrow"/>
          <w:sz w:val="28"/>
          <w:szCs w:val="28"/>
        </w:rPr>
        <w:t xml:space="preserve"> </w:t>
      </w:r>
      <w:r w:rsidR="00227CE3">
        <w:rPr>
          <w:rFonts w:ascii="Arial Narrow" w:hAnsi="Arial Narrow"/>
          <w:sz w:val="28"/>
          <w:szCs w:val="28"/>
        </w:rPr>
        <w:t xml:space="preserve">Report </w:t>
      </w:r>
      <w:r w:rsidR="008837F6">
        <w:rPr>
          <w:rFonts w:ascii="Arial Narrow" w:hAnsi="Arial Narrow"/>
          <w:sz w:val="28"/>
          <w:szCs w:val="28"/>
        </w:rPr>
        <w:t xml:space="preserve">from the examination committee </w:t>
      </w:r>
      <w:r w:rsidR="000E6D5C">
        <w:rPr>
          <w:rFonts w:ascii="Arial Narrow" w:hAnsi="Arial Narrow"/>
          <w:sz w:val="28"/>
          <w:szCs w:val="28"/>
        </w:rPr>
        <w:t>revealed</w:t>
      </w:r>
      <w:r w:rsidR="00500597">
        <w:rPr>
          <w:rFonts w:ascii="Arial Narrow" w:hAnsi="Arial Narrow"/>
          <w:sz w:val="28"/>
          <w:szCs w:val="28"/>
        </w:rPr>
        <w:t xml:space="preserve"> that</w:t>
      </w:r>
      <w:r w:rsidR="00F127E3">
        <w:rPr>
          <w:rFonts w:ascii="Arial Narrow" w:hAnsi="Arial Narrow"/>
          <w:sz w:val="28"/>
          <w:szCs w:val="28"/>
        </w:rPr>
        <w:t xml:space="preserve"> </w:t>
      </w:r>
      <w:r w:rsidR="00BD79ED">
        <w:rPr>
          <w:rFonts w:ascii="Arial Narrow" w:hAnsi="Arial Narrow"/>
          <w:sz w:val="28"/>
          <w:szCs w:val="28"/>
        </w:rPr>
        <w:t xml:space="preserve">48 </w:t>
      </w:r>
      <w:r w:rsidR="00440383">
        <w:rPr>
          <w:rFonts w:ascii="Arial Narrow" w:hAnsi="Arial Narrow"/>
          <w:sz w:val="28"/>
          <w:szCs w:val="28"/>
        </w:rPr>
        <w:t xml:space="preserve">attorneys </w:t>
      </w:r>
      <w:r w:rsidR="00BD79ED">
        <w:rPr>
          <w:rFonts w:ascii="Arial Narrow" w:hAnsi="Arial Narrow"/>
          <w:sz w:val="28"/>
          <w:szCs w:val="28"/>
        </w:rPr>
        <w:t xml:space="preserve">sat </w:t>
      </w:r>
      <w:r w:rsidR="0096743A">
        <w:rPr>
          <w:rFonts w:ascii="Arial Narrow" w:hAnsi="Arial Narrow"/>
          <w:sz w:val="28"/>
          <w:szCs w:val="28"/>
        </w:rPr>
        <w:t xml:space="preserve">the </w:t>
      </w:r>
      <w:r w:rsidR="00F127E3">
        <w:rPr>
          <w:rFonts w:ascii="Arial Narrow" w:hAnsi="Arial Narrow"/>
          <w:sz w:val="28"/>
          <w:szCs w:val="28"/>
        </w:rPr>
        <w:t>examinations</w:t>
      </w:r>
      <w:r w:rsidR="0096743A">
        <w:rPr>
          <w:rFonts w:ascii="Arial Narrow" w:hAnsi="Arial Narrow"/>
          <w:sz w:val="28"/>
          <w:szCs w:val="28"/>
        </w:rPr>
        <w:t xml:space="preserve"> and 33 </w:t>
      </w:r>
      <w:r w:rsidR="006935BB">
        <w:rPr>
          <w:rFonts w:ascii="Arial Narrow" w:hAnsi="Arial Narrow"/>
          <w:sz w:val="28"/>
          <w:szCs w:val="28"/>
        </w:rPr>
        <w:t>passed</w:t>
      </w:r>
      <w:r w:rsidR="00BB3DB3">
        <w:rPr>
          <w:rFonts w:ascii="Arial Narrow" w:hAnsi="Arial Narrow"/>
          <w:sz w:val="28"/>
          <w:szCs w:val="28"/>
        </w:rPr>
        <w:t>;</w:t>
      </w:r>
      <w:r w:rsidR="008B1D06">
        <w:rPr>
          <w:rFonts w:ascii="Arial Narrow" w:hAnsi="Arial Narrow"/>
          <w:sz w:val="28"/>
          <w:szCs w:val="28"/>
        </w:rPr>
        <w:t xml:space="preserve"> </w:t>
      </w:r>
      <w:r w:rsidR="00227CE3">
        <w:rPr>
          <w:rFonts w:ascii="Arial Narrow" w:hAnsi="Arial Narrow"/>
          <w:sz w:val="28"/>
          <w:szCs w:val="28"/>
        </w:rPr>
        <w:t>th</w:t>
      </w:r>
      <w:r w:rsidR="00051307">
        <w:rPr>
          <w:rFonts w:ascii="Arial Narrow" w:hAnsi="Arial Narrow"/>
          <w:sz w:val="28"/>
          <w:szCs w:val="28"/>
        </w:rPr>
        <w:t>e</w:t>
      </w:r>
      <w:r w:rsidR="00227CE3">
        <w:rPr>
          <w:rFonts w:ascii="Arial Narrow" w:hAnsi="Arial Narrow"/>
          <w:sz w:val="28"/>
          <w:szCs w:val="28"/>
        </w:rPr>
        <w:t xml:space="preserve"> </w:t>
      </w:r>
      <w:r w:rsidR="00281A7A">
        <w:rPr>
          <w:rFonts w:ascii="Arial Narrow" w:hAnsi="Arial Narrow"/>
          <w:sz w:val="28"/>
          <w:szCs w:val="28"/>
        </w:rPr>
        <w:t xml:space="preserve">successful </w:t>
      </w:r>
      <w:r w:rsidR="007A2FAC">
        <w:rPr>
          <w:rFonts w:ascii="Arial Narrow" w:hAnsi="Arial Narrow"/>
          <w:sz w:val="28"/>
          <w:szCs w:val="28"/>
        </w:rPr>
        <w:t xml:space="preserve">candidates </w:t>
      </w:r>
      <w:r w:rsidR="00017BFF">
        <w:rPr>
          <w:rFonts w:ascii="Arial Narrow" w:hAnsi="Arial Narrow"/>
          <w:sz w:val="28"/>
          <w:szCs w:val="28"/>
        </w:rPr>
        <w:t>were</w:t>
      </w:r>
      <w:r w:rsidR="008B1D06">
        <w:rPr>
          <w:rFonts w:ascii="Arial Narrow" w:hAnsi="Arial Narrow"/>
          <w:sz w:val="28"/>
          <w:szCs w:val="28"/>
        </w:rPr>
        <w:t xml:space="preserve"> duly admitted to </w:t>
      </w:r>
      <w:r w:rsidR="00D059C8">
        <w:rPr>
          <w:rFonts w:ascii="Arial Narrow" w:hAnsi="Arial Narrow"/>
          <w:sz w:val="28"/>
          <w:szCs w:val="28"/>
        </w:rPr>
        <w:t xml:space="preserve">practice as </w:t>
      </w:r>
      <w:r w:rsidR="00C8172F">
        <w:rPr>
          <w:rFonts w:ascii="Arial Narrow" w:hAnsi="Arial Narrow"/>
          <w:sz w:val="28"/>
          <w:szCs w:val="28"/>
        </w:rPr>
        <w:t>C</w:t>
      </w:r>
      <w:r w:rsidR="00D059C8">
        <w:rPr>
          <w:rFonts w:ascii="Arial Narrow" w:hAnsi="Arial Narrow"/>
          <w:sz w:val="28"/>
          <w:szCs w:val="28"/>
        </w:rPr>
        <w:t>ounselors</w:t>
      </w:r>
      <w:r w:rsidR="00C43553">
        <w:rPr>
          <w:rFonts w:ascii="Arial Narrow" w:hAnsi="Arial Narrow"/>
          <w:sz w:val="28"/>
          <w:szCs w:val="28"/>
        </w:rPr>
        <w:t xml:space="preserve">-at-law. </w:t>
      </w:r>
      <w:r w:rsidR="00173FEA">
        <w:rPr>
          <w:rFonts w:ascii="Arial Narrow" w:hAnsi="Arial Narrow"/>
          <w:sz w:val="28"/>
          <w:szCs w:val="28"/>
        </w:rPr>
        <w:t xml:space="preserve">I </w:t>
      </w:r>
      <w:r w:rsidR="00FF142F">
        <w:rPr>
          <w:rFonts w:ascii="Arial Narrow" w:hAnsi="Arial Narrow"/>
          <w:sz w:val="28"/>
          <w:szCs w:val="28"/>
        </w:rPr>
        <w:t xml:space="preserve">see that </w:t>
      </w:r>
      <w:r w:rsidR="00052179">
        <w:rPr>
          <w:rFonts w:ascii="Arial Narrow" w:hAnsi="Arial Narrow"/>
          <w:sz w:val="28"/>
          <w:szCs w:val="28"/>
        </w:rPr>
        <w:t>a good number o</w:t>
      </w:r>
      <w:r w:rsidR="00497498">
        <w:rPr>
          <w:rFonts w:ascii="Arial Narrow" w:hAnsi="Arial Narrow"/>
          <w:sz w:val="28"/>
          <w:szCs w:val="28"/>
        </w:rPr>
        <w:t xml:space="preserve">f </w:t>
      </w:r>
      <w:r w:rsidR="00173FEA">
        <w:rPr>
          <w:rFonts w:ascii="Arial Narrow" w:hAnsi="Arial Narrow"/>
          <w:sz w:val="28"/>
          <w:szCs w:val="28"/>
        </w:rPr>
        <w:t>th</w:t>
      </w:r>
      <w:r w:rsidR="00D43FEB">
        <w:rPr>
          <w:rFonts w:ascii="Arial Narrow" w:hAnsi="Arial Narrow"/>
          <w:sz w:val="28"/>
          <w:szCs w:val="28"/>
        </w:rPr>
        <w:t xml:space="preserve">e </w:t>
      </w:r>
      <w:r w:rsidR="00173FEA">
        <w:rPr>
          <w:rFonts w:ascii="Arial Narrow" w:hAnsi="Arial Narrow"/>
          <w:sz w:val="28"/>
          <w:szCs w:val="28"/>
        </w:rPr>
        <w:t>new counselors</w:t>
      </w:r>
      <w:r w:rsidR="00FF142F">
        <w:rPr>
          <w:rFonts w:ascii="Arial Narrow" w:hAnsi="Arial Narrow"/>
          <w:sz w:val="28"/>
          <w:szCs w:val="28"/>
        </w:rPr>
        <w:t xml:space="preserve"> are making their debut appearance</w:t>
      </w:r>
      <w:r w:rsidR="00497498">
        <w:rPr>
          <w:rFonts w:ascii="Arial Narrow" w:hAnsi="Arial Narrow"/>
          <w:sz w:val="28"/>
          <w:szCs w:val="28"/>
        </w:rPr>
        <w:t xml:space="preserve"> before us today</w:t>
      </w:r>
      <w:r w:rsidR="00C8172F">
        <w:rPr>
          <w:rFonts w:ascii="Arial Narrow" w:hAnsi="Arial Narrow"/>
          <w:sz w:val="28"/>
          <w:szCs w:val="28"/>
        </w:rPr>
        <w:t xml:space="preserve">. I am told </w:t>
      </w:r>
      <w:r w:rsidR="00B07F14">
        <w:rPr>
          <w:rFonts w:ascii="Arial Narrow" w:hAnsi="Arial Narrow"/>
          <w:sz w:val="28"/>
          <w:szCs w:val="28"/>
        </w:rPr>
        <w:t>that they were</w:t>
      </w:r>
      <w:r w:rsidR="00173FEA">
        <w:rPr>
          <w:rFonts w:ascii="Arial Narrow" w:hAnsi="Arial Narrow"/>
          <w:sz w:val="28"/>
          <w:szCs w:val="28"/>
        </w:rPr>
        <w:t xml:space="preserve"> amongst the first to </w:t>
      </w:r>
      <w:r w:rsidR="00FF5E98">
        <w:rPr>
          <w:rFonts w:ascii="Arial Narrow" w:hAnsi="Arial Narrow"/>
          <w:sz w:val="28"/>
          <w:szCs w:val="28"/>
        </w:rPr>
        <w:t xml:space="preserve">appear in Court </w:t>
      </w:r>
      <w:r w:rsidR="00554918">
        <w:rPr>
          <w:rFonts w:ascii="Arial Narrow" w:hAnsi="Arial Narrow"/>
          <w:sz w:val="28"/>
          <w:szCs w:val="28"/>
        </w:rPr>
        <w:t>this morning</w:t>
      </w:r>
      <w:r w:rsidR="00DA4235">
        <w:rPr>
          <w:rFonts w:ascii="Arial Narrow" w:hAnsi="Arial Narrow"/>
          <w:sz w:val="28"/>
          <w:szCs w:val="28"/>
        </w:rPr>
        <w:t>.</w:t>
      </w:r>
      <w:r w:rsidR="00FF5E98">
        <w:rPr>
          <w:rFonts w:ascii="Arial Narrow" w:hAnsi="Arial Narrow"/>
          <w:sz w:val="28"/>
          <w:szCs w:val="28"/>
        </w:rPr>
        <w:t xml:space="preserve"> </w:t>
      </w:r>
      <w:r w:rsidR="005D1F84">
        <w:rPr>
          <w:rFonts w:ascii="Arial Narrow" w:hAnsi="Arial Narrow"/>
          <w:sz w:val="28"/>
          <w:szCs w:val="28"/>
        </w:rPr>
        <w:t xml:space="preserve">We wish to welcome </w:t>
      </w:r>
      <w:r w:rsidR="00A44347">
        <w:rPr>
          <w:rFonts w:ascii="Arial Narrow" w:hAnsi="Arial Narrow"/>
          <w:sz w:val="28"/>
          <w:szCs w:val="28"/>
        </w:rPr>
        <w:t xml:space="preserve">you </w:t>
      </w:r>
      <w:r w:rsidR="005D1F84">
        <w:rPr>
          <w:rFonts w:ascii="Arial Narrow" w:hAnsi="Arial Narrow"/>
          <w:sz w:val="28"/>
          <w:szCs w:val="28"/>
        </w:rPr>
        <w:t>i</w:t>
      </w:r>
      <w:r w:rsidR="00E7122A">
        <w:rPr>
          <w:rFonts w:ascii="Arial Narrow" w:hAnsi="Arial Narrow"/>
          <w:sz w:val="28"/>
          <w:szCs w:val="28"/>
        </w:rPr>
        <w:t>nto the ranks and files of the Supreme Court Bar</w:t>
      </w:r>
      <w:r w:rsidR="00F020AF">
        <w:rPr>
          <w:rFonts w:ascii="Arial Narrow" w:hAnsi="Arial Narrow"/>
          <w:sz w:val="28"/>
          <w:szCs w:val="28"/>
        </w:rPr>
        <w:t>.</w:t>
      </w:r>
      <w:r w:rsidR="0078608F">
        <w:rPr>
          <w:rFonts w:ascii="Arial Narrow" w:hAnsi="Arial Narrow"/>
          <w:sz w:val="28"/>
          <w:szCs w:val="28"/>
        </w:rPr>
        <w:t xml:space="preserve"> </w:t>
      </w:r>
      <w:r w:rsidR="00F020AF">
        <w:rPr>
          <w:rFonts w:ascii="Arial Narrow" w:hAnsi="Arial Narrow"/>
          <w:sz w:val="28"/>
          <w:szCs w:val="28"/>
        </w:rPr>
        <w:t xml:space="preserve">As </w:t>
      </w:r>
      <w:r w:rsidR="00A44347">
        <w:rPr>
          <w:rFonts w:ascii="Arial Narrow" w:hAnsi="Arial Narrow"/>
          <w:sz w:val="28"/>
          <w:szCs w:val="28"/>
        </w:rPr>
        <w:t xml:space="preserve">you </w:t>
      </w:r>
      <w:r w:rsidR="00F020AF">
        <w:rPr>
          <w:rFonts w:ascii="Arial Narrow" w:hAnsi="Arial Narrow"/>
          <w:sz w:val="28"/>
          <w:szCs w:val="28"/>
        </w:rPr>
        <w:t xml:space="preserve">embark on the practice </w:t>
      </w:r>
      <w:r w:rsidR="0078608F">
        <w:rPr>
          <w:rFonts w:ascii="Arial Narrow" w:hAnsi="Arial Narrow"/>
          <w:sz w:val="28"/>
          <w:szCs w:val="28"/>
        </w:rPr>
        <w:t xml:space="preserve">of law </w:t>
      </w:r>
      <w:r w:rsidR="00DA4235">
        <w:rPr>
          <w:rFonts w:ascii="Arial Narrow" w:hAnsi="Arial Narrow"/>
          <w:sz w:val="28"/>
          <w:szCs w:val="28"/>
        </w:rPr>
        <w:t xml:space="preserve">before this Court, </w:t>
      </w:r>
      <w:r w:rsidR="0078608F">
        <w:rPr>
          <w:rFonts w:ascii="Arial Narrow" w:hAnsi="Arial Narrow"/>
          <w:sz w:val="28"/>
          <w:szCs w:val="28"/>
        </w:rPr>
        <w:t>w</w:t>
      </w:r>
      <w:r w:rsidR="009F3B52">
        <w:rPr>
          <w:rFonts w:ascii="Arial Narrow" w:hAnsi="Arial Narrow"/>
          <w:sz w:val="28"/>
          <w:szCs w:val="28"/>
        </w:rPr>
        <w:t xml:space="preserve">e admonish </w:t>
      </w:r>
      <w:r w:rsidR="00A44347">
        <w:rPr>
          <w:rFonts w:ascii="Arial Narrow" w:hAnsi="Arial Narrow"/>
          <w:sz w:val="28"/>
          <w:szCs w:val="28"/>
        </w:rPr>
        <w:t xml:space="preserve">you </w:t>
      </w:r>
      <w:r w:rsidR="009F3B52">
        <w:rPr>
          <w:rFonts w:ascii="Arial Narrow" w:hAnsi="Arial Narrow"/>
          <w:sz w:val="28"/>
          <w:szCs w:val="28"/>
        </w:rPr>
        <w:t xml:space="preserve">to always remember the oath </w:t>
      </w:r>
      <w:r w:rsidR="00A81875">
        <w:rPr>
          <w:rFonts w:ascii="Arial Narrow" w:hAnsi="Arial Narrow"/>
          <w:sz w:val="28"/>
          <w:szCs w:val="28"/>
        </w:rPr>
        <w:t xml:space="preserve">you </w:t>
      </w:r>
      <w:r w:rsidR="009F3B52">
        <w:rPr>
          <w:rFonts w:ascii="Arial Narrow" w:hAnsi="Arial Narrow"/>
          <w:sz w:val="28"/>
          <w:szCs w:val="28"/>
        </w:rPr>
        <w:t>took</w:t>
      </w:r>
      <w:r w:rsidR="00A166FD">
        <w:rPr>
          <w:rFonts w:ascii="Arial Narrow" w:hAnsi="Arial Narrow"/>
          <w:sz w:val="28"/>
          <w:szCs w:val="28"/>
        </w:rPr>
        <w:t xml:space="preserve"> -</w:t>
      </w:r>
      <w:r w:rsidR="006E7F04">
        <w:rPr>
          <w:rFonts w:ascii="Arial Narrow" w:hAnsi="Arial Narrow"/>
          <w:sz w:val="28"/>
          <w:szCs w:val="28"/>
        </w:rPr>
        <w:t xml:space="preserve"> to</w:t>
      </w:r>
      <w:r w:rsidR="00CF2A8F">
        <w:rPr>
          <w:rFonts w:ascii="Arial Narrow" w:hAnsi="Arial Narrow"/>
          <w:sz w:val="28"/>
          <w:szCs w:val="28"/>
        </w:rPr>
        <w:t xml:space="preserve"> </w:t>
      </w:r>
      <w:r w:rsidR="002D3B94">
        <w:rPr>
          <w:rFonts w:ascii="Arial Narrow" w:hAnsi="Arial Narrow"/>
          <w:sz w:val="28"/>
          <w:szCs w:val="28"/>
        </w:rPr>
        <w:t xml:space="preserve">demean yourself as </w:t>
      </w:r>
      <w:r w:rsidR="00A81875">
        <w:rPr>
          <w:rFonts w:ascii="Arial Narrow" w:hAnsi="Arial Narrow"/>
          <w:sz w:val="28"/>
          <w:szCs w:val="28"/>
        </w:rPr>
        <w:t>respectable</w:t>
      </w:r>
      <w:r w:rsidR="00274DAF">
        <w:rPr>
          <w:rFonts w:ascii="Arial Narrow" w:hAnsi="Arial Narrow"/>
          <w:sz w:val="28"/>
          <w:szCs w:val="28"/>
        </w:rPr>
        <w:t xml:space="preserve"> and honorable citizen</w:t>
      </w:r>
      <w:r w:rsidR="002100CC">
        <w:rPr>
          <w:rFonts w:ascii="Arial Narrow" w:hAnsi="Arial Narrow"/>
          <w:sz w:val="28"/>
          <w:szCs w:val="28"/>
        </w:rPr>
        <w:t>s</w:t>
      </w:r>
      <w:r w:rsidR="00274DAF">
        <w:rPr>
          <w:rFonts w:ascii="Arial Narrow" w:hAnsi="Arial Narrow"/>
          <w:sz w:val="28"/>
          <w:szCs w:val="28"/>
        </w:rPr>
        <w:t>,</w:t>
      </w:r>
      <w:r w:rsidR="002100CC">
        <w:rPr>
          <w:rFonts w:ascii="Arial Narrow" w:hAnsi="Arial Narrow"/>
          <w:sz w:val="28"/>
          <w:szCs w:val="28"/>
        </w:rPr>
        <w:t xml:space="preserve"> </w:t>
      </w:r>
      <w:r w:rsidR="009A24DB">
        <w:rPr>
          <w:rFonts w:ascii="Arial Narrow" w:hAnsi="Arial Narrow"/>
          <w:sz w:val="28"/>
          <w:szCs w:val="28"/>
        </w:rPr>
        <w:t xml:space="preserve">uphold the </w:t>
      </w:r>
      <w:r w:rsidR="009F7B9C">
        <w:rPr>
          <w:rFonts w:ascii="Arial Narrow" w:hAnsi="Arial Narrow"/>
          <w:sz w:val="28"/>
          <w:szCs w:val="28"/>
        </w:rPr>
        <w:t xml:space="preserve">Constitution and statutory </w:t>
      </w:r>
      <w:r w:rsidR="009A24DB">
        <w:rPr>
          <w:rFonts w:ascii="Arial Narrow" w:hAnsi="Arial Narrow"/>
          <w:sz w:val="28"/>
          <w:szCs w:val="28"/>
        </w:rPr>
        <w:t>laws</w:t>
      </w:r>
      <w:r w:rsidR="009F7B9C">
        <w:rPr>
          <w:rFonts w:ascii="Arial Narrow" w:hAnsi="Arial Narrow"/>
          <w:sz w:val="28"/>
          <w:szCs w:val="28"/>
        </w:rPr>
        <w:t xml:space="preserve"> of Liberia</w:t>
      </w:r>
      <w:r w:rsidR="009A24DB">
        <w:rPr>
          <w:rFonts w:ascii="Arial Narrow" w:hAnsi="Arial Narrow"/>
          <w:sz w:val="28"/>
          <w:szCs w:val="28"/>
        </w:rPr>
        <w:t xml:space="preserve"> and rules of all courts</w:t>
      </w:r>
      <w:r w:rsidR="00BF5B55">
        <w:rPr>
          <w:rFonts w:ascii="Arial Narrow" w:hAnsi="Arial Narrow"/>
          <w:sz w:val="28"/>
          <w:szCs w:val="28"/>
        </w:rPr>
        <w:t>,</w:t>
      </w:r>
      <w:r w:rsidR="005C765E">
        <w:rPr>
          <w:rFonts w:ascii="Arial Narrow" w:hAnsi="Arial Narrow"/>
          <w:sz w:val="28"/>
          <w:szCs w:val="28"/>
        </w:rPr>
        <w:t xml:space="preserve"> d</w:t>
      </w:r>
      <w:r w:rsidR="00B00865">
        <w:rPr>
          <w:rFonts w:ascii="Arial Narrow" w:hAnsi="Arial Narrow"/>
          <w:sz w:val="28"/>
          <w:szCs w:val="28"/>
        </w:rPr>
        <w:t xml:space="preserve">o nothing to </w:t>
      </w:r>
      <w:r w:rsidR="0097318B">
        <w:rPr>
          <w:rFonts w:ascii="Arial Narrow" w:hAnsi="Arial Narrow"/>
          <w:sz w:val="28"/>
          <w:szCs w:val="28"/>
        </w:rPr>
        <w:t xml:space="preserve">undermine </w:t>
      </w:r>
      <w:r w:rsidR="00B00865">
        <w:rPr>
          <w:rFonts w:ascii="Arial Narrow" w:hAnsi="Arial Narrow"/>
          <w:sz w:val="28"/>
          <w:szCs w:val="28"/>
        </w:rPr>
        <w:t>the dignity</w:t>
      </w:r>
      <w:r w:rsidR="0097318B">
        <w:rPr>
          <w:rFonts w:ascii="Arial Narrow" w:hAnsi="Arial Narrow"/>
          <w:sz w:val="28"/>
          <w:szCs w:val="28"/>
        </w:rPr>
        <w:t>,</w:t>
      </w:r>
      <w:r w:rsidR="00B00865">
        <w:rPr>
          <w:rFonts w:ascii="Arial Narrow" w:hAnsi="Arial Narrow"/>
          <w:sz w:val="28"/>
          <w:szCs w:val="28"/>
        </w:rPr>
        <w:t xml:space="preserve">  </w:t>
      </w:r>
      <w:r w:rsidR="00B00865">
        <w:rPr>
          <w:rFonts w:ascii="Arial Narrow" w:hAnsi="Arial Narrow"/>
          <w:sz w:val="28"/>
          <w:szCs w:val="28"/>
        </w:rPr>
        <w:lastRenderedPageBreak/>
        <w:t xml:space="preserve">authority </w:t>
      </w:r>
      <w:r w:rsidR="0050652D">
        <w:rPr>
          <w:rFonts w:ascii="Arial Narrow" w:hAnsi="Arial Narrow"/>
          <w:sz w:val="28"/>
          <w:szCs w:val="28"/>
        </w:rPr>
        <w:t xml:space="preserve">and integrity </w:t>
      </w:r>
      <w:r w:rsidR="00B00865">
        <w:rPr>
          <w:rFonts w:ascii="Arial Narrow" w:hAnsi="Arial Narrow"/>
          <w:sz w:val="28"/>
          <w:szCs w:val="28"/>
        </w:rPr>
        <w:t>of the courts</w:t>
      </w:r>
      <w:r w:rsidR="00554918">
        <w:rPr>
          <w:rFonts w:ascii="Arial Narrow" w:hAnsi="Arial Narrow"/>
          <w:sz w:val="28"/>
          <w:szCs w:val="28"/>
        </w:rPr>
        <w:t>,</w:t>
      </w:r>
      <w:r w:rsidR="00004C35">
        <w:rPr>
          <w:rFonts w:ascii="Arial Narrow" w:hAnsi="Arial Narrow"/>
          <w:sz w:val="28"/>
          <w:szCs w:val="28"/>
        </w:rPr>
        <w:t xml:space="preserve"> preserve</w:t>
      </w:r>
      <w:r w:rsidR="007A2A6A">
        <w:rPr>
          <w:rFonts w:ascii="Arial Narrow" w:hAnsi="Arial Narrow"/>
          <w:sz w:val="28"/>
          <w:szCs w:val="28"/>
        </w:rPr>
        <w:t xml:space="preserve"> </w:t>
      </w:r>
      <w:r w:rsidR="0050652D">
        <w:rPr>
          <w:rFonts w:ascii="Arial Narrow" w:hAnsi="Arial Narrow"/>
          <w:sz w:val="28"/>
          <w:szCs w:val="28"/>
        </w:rPr>
        <w:t>inviolate</w:t>
      </w:r>
      <w:r w:rsidR="000B401B">
        <w:rPr>
          <w:rFonts w:ascii="Arial Narrow" w:hAnsi="Arial Narrow"/>
          <w:sz w:val="28"/>
          <w:szCs w:val="28"/>
        </w:rPr>
        <w:t xml:space="preserve"> the secrets </w:t>
      </w:r>
      <w:r w:rsidR="00577AEC">
        <w:rPr>
          <w:rFonts w:ascii="Arial Narrow" w:hAnsi="Arial Narrow"/>
          <w:sz w:val="28"/>
          <w:szCs w:val="28"/>
        </w:rPr>
        <w:t>of your clients</w:t>
      </w:r>
      <w:r w:rsidR="000369A5">
        <w:rPr>
          <w:rFonts w:ascii="Arial Narrow" w:hAnsi="Arial Narrow"/>
          <w:sz w:val="28"/>
          <w:szCs w:val="28"/>
        </w:rPr>
        <w:t>,</w:t>
      </w:r>
      <w:r w:rsidR="00CD5646">
        <w:rPr>
          <w:rFonts w:ascii="Arial Narrow" w:hAnsi="Arial Narrow"/>
          <w:sz w:val="28"/>
          <w:szCs w:val="28"/>
        </w:rPr>
        <w:t xml:space="preserve"> abstain from offensive personalit</w:t>
      </w:r>
      <w:r w:rsidR="009A16F4">
        <w:rPr>
          <w:rFonts w:ascii="Arial Narrow" w:hAnsi="Arial Narrow"/>
          <w:sz w:val="28"/>
          <w:szCs w:val="28"/>
        </w:rPr>
        <w:t>ies</w:t>
      </w:r>
      <w:r w:rsidR="000E7D05">
        <w:rPr>
          <w:rFonts w:ascii="Arial Narrow" w:hAnsi="Arial Narrow"/>
          <w:sz w:val="28"/>
          <w:szCs w:val="28"/>
        </w:rPr>
        <w:t xml:space="preserve"> and </w:t>
      </w:r>
      <w:r w:rsidR="00CD5646">
        <w:rPr>
          <w:rFonts w:ascii="Arial Narrow" w:hAnsi="Arial Narrow"/>
          <w:sz w:val="28"/>
          <w:szCs w:val="28"/>
        </w:rPr>
        <w:t xml:space="preserve">avoid connection </w:t>
      </w:r>
      <w:r w:rsidR="003F0F3A">
        <w:rPr>
          <w:rFonts w:ascii="Arial Narrow" w:hAnsi="Arial Narrow"/>
          <w:sz w:val="28"/>
          <w:szCs w:val="28"/>
        </w:rPr>
        <w:t xml:space="preserve">or association with shady, dishonest or dishonorable </w:t>
      </w:r>
      <w:r w:rsidR="00D62DCB">
        <w:rPr>
          <w:rFonts w:ascii="Arial Narrow" w:hAnsi="Arial Narrow"/>
          <w:sz w:val="28"/>
          <w:szCs w:val="28"/>
        </w:rPr>
        <w:t>transactions</w:t>
      </w:r>
      <w:r w:rsidR="00B51B9B">
        <w:rPr>
          <w:rFonts w:ascii="Arial Narrow" w:hAnsi="Arial Narrow"/>
          <w:sz w:val="28"/>
          <w:szCs w:val="28"/>
        </w:rPr>
        <w:t>...</w:t>
      </w:r>
      <w:r w:rsidR="00D62DCB">
        <w:rPr>
          <w:rFonts w:ascii="Arial Narrow" w:hAnsi="Arial Narrow"/>
          <w:sz w:val="28"/>
          <w:szCs w:val="28"/>
        </w:rPr>
        <w:t xml:space="preserve"> I </w:t>
      </w:r>
      <w:r w:rsidR="00CF2A8F">
        <w:rPr>
          <w:rFonts w:ascii="Arial Narrow" w:hAnsi="Arial Narrow"/>
          <w:sz w:val="28"/>
          <w:szCs w:val="28"/>
        </w:rPr>
        <w:t xml:space="preserve">implore you to </w:t>
      </w:r>
      <w:r w:rsidR="00537C59">
        <w:rPr>
          <w:rFonts w:ascii="Arial Narrow" w:hAnsi="Arial Narrow"/>
          <w:sz w:val="28"/>
          <w:szCs w:val="28"/>
        </w:rPr>
        <w:t xml:space="preserve">be true partners with </w:t>
      </w:r>
      <w:r w:rsidR="003B46F6">
        <w:rPr>
          <w:rFonts w:ascii="Arial Narrow" w:hAnsi="Arial Narrow"/>
          <w:sz w:val="28"/>
          <w:szCs w:val="28"/>
        </w:rPr>
        <w:t xml:space="preserve">us </w:t>
      </w:r>
      <w:r w:rsidR="00537C59">
        <w:rPr>
          <w:rFonts w:ascii="Arial Narrow" w:hAnsi="Arial Narrow"/>
          <w:sz w:val="28"/>
          <w:szCs w:val="28"/>
        </w:rPr>
        <w:t xml:space="preserve">in the </w:t>
      </w:r>
      <w:r w:rsidR="00F65D0F">
        <w:rPr>
          <w:rFonts w:ascii="Arial Narrow" w:hAnsi="Arial Narrow"/>
          <w:sz w:val="28"/>
          <w:szCs w:val="28"/>
        </w:rPr>
        <w:t xml:space="preserve">fair </w:t>
      </w:r>
      <w:r w:rsidR="00D72880">
        <w:rPr>
          <w:rFonts w:ascii="Arial Narrow" w:hAnsi="Arial Narrow"/>
          <w:sz w:val="28"/>
          <w:szCs w:val="28"/>
        </w:rPr>
        <w:t xml:space="preserve">administration and </w:t>
      </w:r>
      <w:r w:rsidR="00F65D0F">
        <w:rPr>
          <w:rFonts w:ascii="Arial Narrow" w:hAnsi="Arial Narrow"/>
          <w:sz w:val="28"/>
          <w:szCs w:val="28"/>
        </w:rPr>
        <w:t>dispensation of justice.</w:t>
      </w:r>
      <w:r w:rsidR="009F3B52">
        <w:rPr>
          <w:rFonts w:ascii="Arial Narrow" w:hAnsi="Arial Narrow"/>
          <w:sz w:val="28"/>
          <w:szCs w:val="28"/>
        </w:rPr>
        <w:t xml:space="preserve"> </w:t>
      </w:r>
      <w:r w:rsidR="002619A1">
        <w:rPr>
          <w:rFonts w:ascii="Arial Narrow" w:hAnsi="Arial Narrow"/>
          <w:sz w:val="28"/>
          <w:szCs w:val="28"/>
        </w:rPr>
        <w:t xml:space="preserve"> </w:t>
      </w:r>
    </w:p>
    <w:p w:rsidR="00743758" w:rsidRDefault="00F65D0F"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Amongst the cases decided during the October Ter</w:t>
      </w:r>
      <w:r w:rsidR="00DD28A3">
        <w:rPr>
          <w:rFonts w:ascii="Arial Narrow" w:hAnsi="Arial Narrow"/>
          <w:sz w:val="28"/>
          <w:szCs w:val="28"/>
        </w:rPr>
        <w:t xml:space="preserve">m, also, </w:t>
      </w:r>
      <w:r w:rsidR="001B0417">
        <w:rPr>
          <w:rFonts w:ascii="Arial Narrow" w:hAnsi="Arial Narrow"/>
          <w:sz w:val="28"/>
          <w:szCs w:val="28"/>
        </w:rPr>
        <w:t xml:space="preserve">were </w:t>
      </w:r>
      <w:r w:rsidR="00004C35">
        <w:rPr>
          <w:rFonts w:ascii="Arial Narrow" w:hAnsi="Arial Narrow"/>
          <w:sz w:val="28"/>
          <w:szCs w:val="28"/>
        </w:rPr>
        <w:t xml:space="preserve">matters </w:t>
      </w:r>
      <w:r w:rsidR="00516493">
        <w:rPr>
          <w:rFonts w:ascii="Arial Narrow" w:hAnsi="Arial Narrow"/>
          <w:sz w:val="28"/>
          <w:szCs w:val="28"/>
        </w:rPr>
        <w:t xml:space="preserve">involving </w:t>
      </w:r>
      <w:r w:rsidR="008E0D41">
        <w:rPr>
          <w:rFonts w:ascii="Arial Narrow" w:hAnsi="Arial Narrow"/>
          <w:sz w:val="28"/>
          <w:szCs w:val="28"/>
        </w:rPr>
        <w:t>issues of ethical and professional misconduct of some judges</w:t>
      </w:r>
      <w:r w:rsidR="00AB77B1">
        <w:rPr>
          <w:rFonts w:ascii="Arial Narrow" w:hAnsi="Arial Narrow"/>
          <w:sz w:val="28"/>
          <w:szCs w:val="28"/>
        </w:rPr>
        <w:t>.</w:t>
      </w:r>
      <w:r w:rsidR="00477F14">
        <w:rPr>
          <w:rFonts w:ascii="Arial Narrow" w:hAnsi="Arial Narrow"/>
          <w:sz w:val="28"/>
          <w:szCs w:val="28"/>
        </w:rPr>
        <w:t xml:space="preserve"> </w:t>
      </w:r>
      <w:r w:rsidR="00AB77B1">
        <w:rPr>
          <w:rFonts w:ascii="Arial Narrow" w:hAnsi="Arial Narrow"/>
          <w:sz w:val="28"/>
          <w:szCs w:val="28"/>
        </w:rPr>
        <w:t xml:space="preserve">As we </w:t>
      </w:r>
      <w:r w:rsidR="00E21678">
        <w:rPr>
          <w:rFonts w:ascii="Arial Narrow" w:hAnsi="Arial Narrow"/>
          <w:sz w:val="28"/>
          <w:szCs w:val="28"/>
        </w:rPr>
        <w:t>have done</w:t>
      </w:r>
      <w:r w:rsidR="00AB77B1">
        <w:rPr>
          <w:rFonts w:ascii="Arial Narrow" w:hAnsi="Arial Narrow"/>
          <w:sz w:val="28"/>
          <w:szCs w:val="28"/>
        </w:rPr>
        <w:t xml:space="preserve"> in the past, we </w:t>
      </w:r>
      <w:r w:rsidR="00C50383">
        <w:rPr>
          <w:rFonts w:ascii="Arial Narrow" w:hAnsi="Arial Narrow"/>
          <w:sz w:val="28"/>
          <w:szCs w:val="28"/>
        </w:rPr>
        <w:t xml:space="preserve">again </w:t>
      </w:r>
      <w:r w:rsidR="00AB77B1">
        <w:rPr>
          <w:rFonts w:ascii="Arial Narrow" w:hAnsi="Arial Narrow"/>
          <w:sz w:val="28"/>
          <w:szCs w:val="28"/>
        </w:rPr>
        <w:t xml:space="preserve">had the </w:t>
      </w:r>
      <w:r w:rsidR="00981971">
        <w:rPr>
          <w:rFonts w:ascii="Arial Narrow" w:hAnsi="Arial Narrow"/>
          <w:sz w:val="28"/>
          <w:szCs w:val="28"/>
        </w:rPr>
        <w:t xml:space="preserve">unpleasant duty of </w:t>
      </w:r>
      <w:r w:rsidR="00C50383">
        <w:rPr>
          <w:rFonts w:ascii="Arial Narrow" w:hAnsi="Arial Narrow"/>
          <w:sz w:val="28"/>
          <w:szCs w:val="28"/>
        </w:rPr>
        <w:t xml:space="preserve">reprimanding three of our judges. </w:t>
      </w:r>
      <w:r w:rsidR="001E009C">
        <w:rPr>
          <w:rFonts w:ascii="Arial Narrow" w:hAnsi="Arial Narrow"/>
          <w:sz w:val="28"/>
          <w:szCs w:val="28"/>
        </w:rPr>
        <w:t>Judge</w:t>
      </w:r>
      <w:r w:rsidR="003B46F6">
        <w:rPr>
          <w:rFonts w:ascii="Arial Narrow" w:hAnsi="Arial Narrow"/>
          <w:sz w:val="28"/>
          <w:szCs w:val="28"/>
        </w:rPr>
        <w:t xml:space="preserve"> </w:t>
      </w:r>
      <w:proofErr w:type="spellStart"/>
      <w:r w:rsidR="003B46F6">
        <w:rPr>
          <w:rFonts w:ascii="Arial Narrow" w:hAnsi="Arial Narrow"/>
          <w:sz w:val="28"/>
          <w:szCs w:val="28"/>
        </w:rPr>
        <w:t>Yussif</w:t>
      </w:r>
      <w:proofErr w:type="spellEnd"/>
      <w:r w:rsidR="003B46F6">
        <w:rPr>
          <w:rFonts w:ascii="Arial Narrow" w:hAnsi="Arial Narrow"/>
          <w:sz w:val="28"/>
          <w:szCs w:val="28"/>
        </w:rPr>
        <w:t xml:space="preserve"> D. </w:t>
      </w:r>
      <w:proofErr w:type="spellStart"/>
      <w:r w:rsidR="003B46F6">
        <w:rPr>
          <w:rFonts w:ascii="Arial Narrow" w:hAnsi="Arial Narrow"/>
          <w:sz w:val="28"/>
          <w:szCs w:val="28"/>
        </w:rPr>
        <w:t>Kaba</w:t>
      </w:r>
      <w:proofErr w:type="spellEnd"/>
      <w:r w:rsidR="0057259A">
        <w:rPr>
          <w:rFonts w:ascii="Arial Narrow" w:hAnsi="Arial Narrow"/>
          <w:sz w:val="28"/>
          <w:szCs w:val="28"/>
        </w:rPr>
        <w:t xml:space="preserve">, Resident Circuit </w:t>
      </w:r>
      <w:r w:rsidR="00F2447D">
        <w:rPr>
          <w:rFonts w:ascii="Arial Narrow" w:hAnsi="Arial Narrow"/>
          <w:sz w:val="28"/>
          <w:szCs w:val="28"/>
        </w:rPr>
        <w:t>Judge of</w:t>
      </w:r>
      <w:r w:rsidR="0057259A">
        <w:rPr>
          <w:rFonts w:ascii="Arial Narrow" w:hAnsi="Arial Narrow"/>
          <w:sz w:val="28"/>
          <w:szCs w:val="28"/>
        </w:rPr>
        <w:t xml:space="preserve"> th</w:t>
      </w:r>
      <w:r w:rsidR="005E66B2">
        <w:rPr>
          <w:rFonts w:ascii="Arial Narrow" w:hAnsi="Arial Narrow"/>
          <w:sz w:val="28"/>
          <w:szCs w:val="28"/>
        </w:rPr>
        <w:t>e 6</w:t>
      </w:r>
      <w:r w:rsidR="005E66B2" w:rsidRPr="005E66B2">
        <w:rPr>
          <w:rFonts w:ascii="Arial Narrow" w:hAnsi="Arial Narrow"/>
          <w:sz w:val="28"/>
          <w:szCs w:val="28"/>
          <w:vertAlign w:val="superscript"/>
        </w:rPr>
        <w:t>th</w:t>
      </w:r>
      <w:r w:rsidR="005E66B2">
        <w:rPr>
          <w:rFonts w:ascii="Arial Narrow" w:hAnsi="Arial Narrow"/>
          <w:sz w:val="28"/>
          <w:szCs w:val="28"/>
        </w:rPr>
        <w:t xml:space="preserve"> </w:t>
      </w:r>
      <w:r w:rsidR="00654713">
        <w:rPr>
          <w:rFonts w:ascii="Arial Narrow" w:hAnsi="Arial Narrow"/>
          <w:sz w:val="28"/>
          <w:szCs w:val="28"/>
        </w:rPr>
        <w:t xml:space="preserve">Judicial </w:t>
      </w:r>
      <w:r w:rsidR="005E66B2">
        <w:rPr>
          <w:rFonts w:ascii="Arial Narrow" w:hAnsi="Arial Narrow"/>
          <w:sz w:val="28"/>
          <w:szCs w:val="28"/>
        </w:rPr>
        <w:t>Circuit,</w:t>
      </w:r>
      <w:r w:rsidR="0057259A">
        <w:rPr>
          <w:rFonts w:ascii="Arial Narrow" w:hAnsi="Arial Narrow"/>
          <w:sz w:val="28"/>
          <w:szCs w:val="28"/>
        </w:rPr>
        <w:t xml:space="preserve"> Civil Law Court, Montserrado</w:t>
      </w:r>
      <w:r w:rsidR="000E652F">
        <w:rPr>
          <w:rFonts w:ascii="Arial Narrow" w:hAnsi="Arial Narrow"/>
          <w:sz w:val="28"/>
          <w:szCs w:val="28"/>
        </w:rPr>
        <w:t xml:space="preserve"> County</w:t>
      </w:r>
      <w:r w:rsidR="003B0611">
        <w:rPr>
          <w:rFonts w:ascii="Arial Narrow" w:hAnsi="Arial Narrow"/>
          <w:sz w:val="28"/>
          <w:szCs w:val="28"/>
        </w:rPr>
        <w:t>,</w:t>
      </w:r>
      <w:r w:rsidR="0057259A">
        <w:rPr>
          <w:rFonts w:ascii="Arial Narrow" w:hAnsi="Arial Narrow"/>
          <w:sz w:val="28"/>
          <w:szCs w:val="28"/>
        </w:rPr>
        <w:t xml:space="preserve"> </w:t>
      </w:r>
      <w:r w:rsidR="00C50383">
        <w:rPr>
          <w:rFonts w:ascii="Arial Narrow" w:hAnsi="Arial Narrow"/>
          <w:sz w:val="28"/>
          <w:szCs w:val="28"/>
        </w:rPr>
        <w:t>was suspended for on</w:t>
      </w:r>
      <w:r w:rsidR="009D364C">
        <w:rPr>
          <w:rFonts w:ascii="Arial Narrow" w:hAnsi="Arial Narrow"/>
          <w:sz w:val="28"/>
          <w:szCs w:val="28"/>
        </w:rPr>
        <w:t>e</w:t>
      </w:r>
      <w:r w:rsidR="00C50383">
        <w:rPr>
          <w:rFonts w:ascii="Arial Narrow" w:hAnsi="Arial Narrow"/>
          <w:sz w:val="28"/>
          <w:szCs w:val="28"/>
        </w:rPr>
        <w:t xml:space="preserve"> mo</w:t>
      </w:r>
      <w:r w:rsidR="009D364C">
        <w:rPr>
          <w:rFonts w:ascii="Arial Narrow" w:hAnsi="Arial Narrow"/>
          <w:sz w:val="28"/>
          <w:szCs w:val="28"/>
        </w:rPr>
        <w:t>n</w:t>
      </w:r>
      <w:r w:rsidR="00C50383">
        <w:rPr>
          <w:rFonts w:ascii="Arial Narrow" w:hAnsi="Arial Narrow"/>
          <w:sz w:val="28"/>
          <w:szCs w:val="28"/>
        </w:rPr>
        <w:t>th</w:t>
      </w:r>
      <w:r w:rsidR="00004C35">
        <w:rPr>
          <w:rFonts w:ascii="Arial Narrow" w:hAnsi="Arial Narrow"/>
          <w:sz w:val="28"/>
          <w:szCs w:val="28"/>
        </w:rPr>
        <w:t>,</w:t>
      </w:r>
      <w:r w:rsidR="00C50383">
        <w:rPr>
          <w:rFonts w:ascii="Arial Narrow" w:hAnsi="Arial Narrow"/>
          <w:sz w:val="28"/>
          <w:szCs w:val="28"/>
        </w:rPr>
        <w:t xml:space="preserve"> </w:t>
      </w:r>
      <w:r w:rsidR="005D7A93">
        <w:rPr>
          <w:rFonts w:ascii="Arial Narrow" w:hAnsi="Arial Narrow"/>
          <w:sz w:val="28"/>
          <w:szCs w:val="28"/>
        </w:rPr>
        <w:t>while S</w:t>
      </w:r>
      <w:r w:rsidR="007107C4">
        <w:rPr>
          <w:rFonts w:ascii="Arial Narrow" w:hAnsi="Arial Narrow"/>
          <w:sz w:val="28"/>
          <w:szCs w:val="28"/>
        </w:rPr>
        <w:t xml:space="preserve">tipendiary </w:t>
      </w:r>
      <w:r w:rsidR="005D7A93">
        <w:rPr>
          <w:rFonts w:ascii="Arial Narrow" w:hAnsi="Arial Narrow"/>
          <w:sz w:val="28"/>
          <w:szCs w:val="28"/>
        </w:rPr>
        <w:t>M</w:t>
      </w:r>
      <w:r w:rsidR="007107C4">
        <w:rPr>
          <w:rFonts w:ascii="Arial Narrow" w:hAnsi="Arial Narrow"/>
          <w:sz w:val="28"/>
          <w:szCs w:val="28"/>
        </w:rPr>
        <w:t>agistrate</w:t>
      </w:r>
      <w:r w:rsidR="00B0419C">
        <w:rPr>
          <w:rFonts w:ascii="Arial Narrow" w:hAnsi="Arial Narrow"/>
          <w:sz w:val="28"/>
          <w:szCs w:val="28"/>
        </w:rPr>
        <w:t xml:space="preserve"> Earnest </w:t>
      </w:r>
      <w:proofErr w:type="spellStart"/>
      <w:r w:rsidR="00B0419C">
        <w:rPr>
          <w:rFonts w:ascii="Arial Narrow" w:hAnsi="Arial Narrow"/>
          <w:sz w:val="28"/>
          <w:szCs w:val="28"/>
        </w:rPr>
        <w:t>Flomo</w:t>
      </w:r>
      <w:proofErr w:type="spellEnd"/>
      <w:r w:rsidR="00B0419C">
        <w:rPr>
          <w:rFonts w:ascii="Arial Narrow" w:hAnsi="Arial Narrow"/>
          <w:sz w:val="28"/>
          <w:szCs w:val="28"/>
        </w:rPr>
        <w:t xml:space="preserve"> Bana of the </w:t>
      </w:r>
      <w:proofErr w:type="spellStart"/>
      <w:r w:rsidR="00B0419C">
        <w:rPr>
          <w:rFonts w:ascii="Arial Narrow" w:hAnsi="Arial Narrow"/>
          <w:sz w:val="28"/>
          <w:szCs w:val="28"/>
        </w:rPr>
        <w:t>Brewer</w:t>
      </w:r>
      <w:r w:rsidR="003C1B00">
        <w:rPr>
          <w:rFonts w:ascii="Arial Narrow" w:hAnsi="Arial Narrow"/>
          <w:sz w:val="28"/>
          <w:szCs w:val="28"/>
        </w:rPr>
        <w:t>ville</w:t>
      </w:r>
      <w:proofErr w:type="spellEnd"/>
      <w:r w:rsidR="003C1B00">
        <w:rPr>
          <w:rFonts w:ascii="Arial Narrow" w:hAnsi="Arial Narrow"/>
          <w:sz w:val="28"/>
          <w:szCs w:val="28"/>
        </w:rPr>
        <w:t xml:space="preserve"> City Magistrate Court and</w:t>
      </w:r>
      <w:r w:rsidR="00002C98">
        <w:rPr>
          <w:rFonts w:ascii="Arial Narrow" w:hAnsi="Arial Narrow"/>
          <w:sz w:val="28"/>
          <w:szCs w:val="28"/>
        </w:rPr>
        <w:t xml:space="preserve"> </w:t>
      </w:r>
      <w:r w:rsidR="00C712CD">
        <w:rPr>
          <w:rFonts w:ascii="Arial Narrow" w:hAnsi="Arial Narrow"/>
          <w:sz w:val="28"/>
          <w:szCs w:val="28"/>
        </w:rPr>
        <w:t xml:space="preserve">Associate Magistrate </w:t>
      </w:r>
      <w:r w:rsidR="007B016D">
        <w:rPr>
          <w:rFonts w:ascii="Arial Narrow" w:hAnsi="Arial Narrow"/>
          <w:sz w:val="28"/>
          <w:szCs w:val="28"/>
        </w:rPr>
        <w:t>T. Richard Brown</w:t>
      </w:r>
      <w:r w:rsidR="003C1B00">
        <w:rPr>
          <w:rFonts w:ascii="Arial Narrow" w:hAnsi="Arial Narrow"/>
          <w:sz w:val="28"/>
          <w:szCs w:val="28"/>
        </w:rPr>
        <w:t xml:space="preserve"> </w:t>
      </w:r>
      <w:r w:rsidR="003B0611">
        <w:rPr>
          <w:rFonts w:ascii="Arial Narrow" w:hAnsi="Arial Narrow"/>
          <w:sz w:val="28"/>
          <w:szCs w:val="28"/>
        </w:rPr>
        <w:t>of Grand</w:t>
      </w:r>
      <w:r w:rsidR="001C359C">
        <w:rPr>
          <w:rFonts w:ascii="Arial Narrow" w:hAnsi="Arial Narrow"/>
          <w:sz w:val="28"/>
          <w:szCs w:val="28"/>
        </w:rPr>
        <w:t xml:space="preserve"> </w:t>
      </w:r>
      <w:proofErr w:type="spellStart"/>
      <w:r w:rsidR="001C359C">
        <w:rPr>
          <w:rFonts w:ascii="Arial Narrow" w:hAnsi="Arial Narrow"/>
          <w:sz w:val="28"/>
          <w:szCs w:val="28"/>
        </w:rPr>
        <w:t>Bassa</w:t>
      </w:r>
      <w:proofErr w:type="spellEnd"/>
      <w:r w:rsidR="001C359C">
        <w:rPr>
          <w:rFonts w:ascii="Arial Narrow" w:hAnsi="Arial Narrow"/>
          <w:sz w:val="28"/>
          <w:szCs w:val="28"/>
        </w:rPr>
        <w:t xml:space="preserve"> County </w:t>
      </w:r>
      <w:r w:rsidR="007107C4">
        <w:rPr>
          <w:rFonts w:ascii="Arial Narrow" w:hAnsi="Arial Narrow"/>
          <w:sz w:val="28"/>
          <w:szCs w:val="28"/>
        </w:rPr>
        <w:t>were suspended each</w:t>
      </w:r>
      <w:r w:rsidR="00FB7C7B">
        <w:rPr>
          <w:rFonts w:ascii="Arial Narrow" w:hAnsi="Arial Narrow"/>
          <w:sz w:val="28"/>
          <w:szCs w:val="28"/>
        </w:rPr>
        <w:t>,</w:t>
      </w:r>
      <w:r w:rsidR="007107C4">
        <w:rPr>
          <w:rFonts w:ascii="Arial Narrow" w:hAnsi="Arial Narrow"/>
          <w:sz w:val="28"/>
          <w:szCs w:val="28"/>
        </w:rPr>
        <w:t xml:space="preserve"> for 6 month</w:t>
      </w:r>
      <w:r w:rsidR="008B79E9">
        <w:rPr>
          <w:rFonts w:ascii="Arial Narrow" w:hAnsi="Arial Narrow"/>
          <w:sz w:val="28"/>
          <w:szCs w:val="28"/>
        </w:rPr>
        <w:t xml:space="preserve">s for violation of </w:t>
      </w:r>
      <w:r w:rsidR="00126255">
        <w:rPr>
          <w:rFonts w:ascii="Arial Narrow" w:hAnsi="Arial Narrow"/>
          <w:sz w:val="28"/>
          <w:szCs w:val="28"/>
        </w:rPr>
        <w:t xml:space="preserve">various provisions of </w:t>
      </w:r>
      <w:r w:rsidR="00F551DB">
        <w:rPr>
          <w:rFonts w:ascii="Arial Narrow" w:hAnsi="Arial Narrow"/>
          <w:sz w:val="28"/>
          <w:szCs w:val="28"/>
        </w:rPr>
        <w:t xml:space="preserve">the </w:t>
      </w:r>
      <w:r w:rsidR="008B79E9">
        <w:rPr>
          <w:rFonts w:ascii="Arial Narrow" w:hAnsi="Arial Narrow"/>
          <w:sz w:val="28"/>
          <w:szCs w:val="28"/>
        </w:rPr>
        <w:t>judicial canons.</w:t>
      </w:r>
      <w:r w:rsidR="00557B07">
        <w:rPr>
          <w:rFonts w:ascii="Arial Narrow" w:hAnsi="Arial Narrow"/>
          <w:sz w:val="28"/>
          <w:szCs w:val="28"/>
        </w:rPr>
        <w:t xml:space="preserve"> As members </w:t>
      </w:r>
      <w:r w:rsidR="00B01A86">
        <w:rPr>
          <w:rFonts w:ascii="Arial Narrow" w:hAnsi="Arial Narrow"/>
          <w:sz w:val="28"/>
          <w:szCs w:val="28"/>
        </w:rPr>
        <w:t>of</w:t>
      </w:r>
      <w:r w:rsidR="00557B07">
        <w:rPr>
          <w:rFonts w:ascii="Arial Narrow" w:hAnsi="Arial Narrow"/>
          <w:sz w:val="28"/>
          <w:szCs w:val="28"/>
        </w:rPr>
        <w:t xml:space="preserve"> the same judicial family, it is always </w:t>
      </w:r>
      <w:r w:rsidR="00B01A86">
        <w:rPr>
          <w:rFonts w:ascii="Arial Narrow" w:hAnsi="Arial Narrow"/>
          <w:sz w:val="28"/>
          <w:szCs w:val="28"/>
        </w:rPr>
        <w:t xml:space="preserve">a difficult thing to discipline other members of the family. But this is necessary to </w:t>
      </w:r>
      <w:r w:rsidR="008D759F">
        <w:rPr>
          <w:rFonts w:ascii="Arial Narrow" w:hAnsi="Arial Narrow"/>
          <w:sz w:val="28"/>
          <w:szCs w:val="28"/>
        </w:rPr>
        <w:t xml:space="preserve">maintain standard </w:t>
      </w:r>
      <w:r w:rsidR="00AA1DB6">
        <w:rPr>
          <w:rFonts w:ascii="Arial Narrow" w:hAnsi="Arial Narrow"/>
          <w:sz w:val="28"/>
          <w:szCs w:val="28"/>
        </w:rPr>
        <w:t xml:space="preserve">in the Judiciary </w:t>
      </w:r>
      <w:r w:rsidR="008D759F">
        <w:rPr>
          <w:rFonts w:ascii="Arial Narrow" w:hAnsi="Arial Narrow"/>
          <w:sz w:val="28"/>
          <w:szCs w:val="28"/>
        </w:rPr>
        <w:t xml:space="preserve">and </w:t>
      </w:r>
      <w:r w:rsidR="00F62353">
        <w:rPr>
          <w:rFonts w:ascii="Arial Narrow" w:hAnsi="Arial Narrow"/>
          <w:sz w:val="28"/>
          <w:szCs w:val="28"/>
        </w:rPr>
        <w:t xml:space="preserve">keep in clear sight the path of judicial </w:t>
      </w:r>
      <w:r w:rsidR="00F74890">
        <w:rPr>
          <w:rFonts w:ascii="Arial Narrow" w:hAnsi="Arial Narrow"/>
          <w:sz w:val="28"/>
          <w:szCs w:val="28"/>
        </w:rPr>
        <w:t>direction</w:t>
      </w:r>
      <w:r w:rsidR="00F62353">
        <w:rPr>
          <w:rFonts w:ascii="Arial Narrow" w:hAnsi="Arial Narrow"/>
          <w:sz w:val="28"/>
          <w:szCs w:val="28"/>
        </w:rPr>
        <w:t>.</w:t>
      </w:r>
      <w:r w:rsidR="00B416CF">
        <w:rPr>
          <w:rFonts w:ascii="Arial Narrow" w:hAnsi="Arial Narrow"/>
          <w:sz w:val="28"/>
          <w:szCs w:val="28"/>
        </w:rPr>
        <w:t xml:space="preserve"> We hope that these dis</w:t>
      </w:r>
      <w:r w:rsidR="00C34E90">
        <w:rPr>
          <w:rFonts w:ascii="Arial Narrow" w:hAnsi="Arial Narrow"/>
          <w:sz w:val="28"/>
          <w:szCs w:val="28"/>
        </w:rPr>
        <w:t>ci</w:t>
      </w:r>
      <w:r w:rsidR="00B416CF">
        <w:rPr>
          <w:rFonts w:ascii="Arial Narrow" w:hAnsi="Arial Narrow"/>
          <w:sz w:val="28"/>
          <w:szCs w:val="28"/>
        </w:rPr>
        <w:t xml:space="preserve">plinary actions will serve as </w:t>
      </w:r>
      <w:r w:rsidR="00C34E90">
        <w:rPr>
          <w:rFonts w:ascii="Arial Narrow" w:hAnsi="Arial Narrow"/>
          <w:sz w:val="28"/>
          <w:szCs w:val="28"/>
        </w:rPr>
        <w:t>deterrents</w:t>
      </w:r>
      <w:r w:rsidR="00B416CF">
        <w:rPr>
          <w:rFonts w:ascii="Arial Narrow" w:hAnsi="Arial Narrow"/>
          <w:sz w:val="28"/>
          <w:szCs w:val="28"/>
        </w:rPr>
        <w:t xml:space="preserve"> </w:t>
      </w:r>
      <w:r w:rsidR="00C34E90">
        <w:rPr>
          <w:rFonts w:ascii="Arial Narrow" w:hAnsi="Arial Narrow"/>
          <w:sz w:val="28"/>
          <w:szCs w:val="28"/>
        </w:rPr>
        <w:t xml:space="preserve">not only </w:t>
      </w:r>
      <w:r w:rsidR="00B416CF">
        <w:rPr>
          <w:rFonts w:ascii="Arial Narrow" w:hAnsi="Arial Narrow"/>
          <w:sz w:val="28"/>
          <w:szCs w:val="28"/>
        </w:rPr>
        <w:t>for</w:t>
      </w:r>
      <w:r w:rsidR="00C34E90">
        <w:rPr>
          <w:rFonts w:ascii="Arial Narrow" w:hAnsi="Arial Narrow"/>
          <w:sz w:val="28"/>
          <w:szCs w:val="28"/>
        </w:rPr>
        <w:t xml:space="preserve"> those</w:t>
      </w:r>
      <w:r w:rsidR="003248DC">
        <w:rPr>
          <w:rFonts w:ascii="Arial Narrow" w:hAnsi="Arial Narrow"/>
          <w:sz w:val="28"/>
          <w:szCs w:val="28"/>
        </w:rPr>
        <w:t xml:space="preserve"> </w:t>
      </w:r>
      <w:r w:rsidR="00C34E90">
        <w:rPr>
          <w:rFonts w:ascii="Arial Narrow" w:hAnsi="Arial Narrow"/>
          <w:sz w:val="28"/>
          <w:szCs w:val="28"/>
        </w:rPr>
        <w:t>affected</w:t>
      </w:r>
      <w:r w:rsidR="003248DC">
        <w:rPr>
          <w:rFonts w:ascii="Arial Narrow" w:hAnsi="Arial Narrow"/>
          <w:sz w:val="28"/>
          <w:szCs w:val="28"/>
        </w:rPr>
        <w:t xml:space="preserve">, but for all of us. </w:t>
      </w:r>
    </w:p>
    <w:p w:rsidR="00E52D4E" w:rsidRDefault="00436AAA" w:rsidP="0092108A">
      <w:pPr>
        <w:spacing w:before="100" w:beforeAutospacing="1" w:after="100" w:afterAutospacing="1" w:line="360" w:lineRule="auto"/>
        <w:jc w:val="both"/>
        <w:rPr>
          <w:rFonts w:ascii="Arial Narrow" w:hAnsi="Arial Narrow"/>
          <w:sz w:val="28"/>
          <w:szCs w:val="28"/>
        </w:rPr>
      </w:pPr>
      <w:r>
        <w:rPr>
          <w:rFonts w:ascii="Arial Narrow" w:hAnsi="Arial Narrow"/>
          <w:sz w:val="28"/>
          <w:szCs w:val="28"/>
        </w:rPr>
        <w:t>We thank the me</w:t>
      </w:r>
      <w:r w:rsidR="00730AB9">
        <w:rPr>
          <w:rFonts w:ascii="Arial Narrow" w:hAnsi="Arial Narrow"/>
          <w:sz w:val="28"/>
          <w:szCs w:val="28"/>
        </w:rPr>
        <w:t>m</w:t>
      </w:r>
      <w:r>
        <w:rPr>
          <w:rFonts w:ascii="Arial Narrow" w:hAnsi="Arial Narrow"/>
          <w:sz w:val="28"/>
          <w:szCs w:val="28"/>
        </w:rPr>
        <w:t>bers of the Judicial</w:t>
      </w:r>
      <w:r w:rsidR="00730AB9">
        <w:rPr>
          <w:rFonts w:ascii="Arial Narrow" w:hAnsi="Arial Narrow"/>
          <w:sz w:val="28"/>
          <w:szCs w:val="28"/>
        </w:rPr>
        <w:t xml:space="preserve"> </w:t>
      </w:r>
      <w:r w:rsidR="00BC470B">
        <w:rPr>
          <w:rFonts w:ascii="Arial Narrow" w:hAnsi="Arial Narrow"/>
          <w:sz w:val="28"/>
          <w:szCs w:val="28"/>
        </w:rPr>
        <w:t>Inquiry Commission and the Grievance &amp; Ethics Committee</w:t>
      </w:r>
      <w:r w:rsidR="00000FF8">
        <w:rPr>
          <w:rFonts w:ascii="Arial Narrow" w:hAnsi="Arial Narrow"/>
          <w:sz w:val="28"/>
          <w:szCs w:val="28"/>
        </w:rPr>
        <w:t xml:space="preserve"> for </w:t>
      </w:r>
      <w:r w:rsidR="00C75D12">
        <w:rPr>
          <w:rFonts w:ascii="Arial Narrow" w:hAnsi="Arial Narrow"/>
          <w:sz w:val="28"/>
          <w:szCs w:val="28"/>
        </w:rPr>
        <w:t xml:space="preserve">their tireless efforts in investigating </w:t>
      </w:r>
      <w:r w:rsidR="00E26DA7">
        <w:rPr>
          <w:rFonts w:ascii="Arial Narrow" w:hAnsi="Arial Narrow"/>
          <w:sz w:val="28"/>
          <w:szCs w:val="28"/>
        </w:rPr>
        <w:t>complaints forwarded to them</w:t>
      </w:r>
      <w:r w:rsidR="00B74748">
        <w:rPr>
          <w:rFonts w:ascii="Arial Narrow" w:hAnsi="Arial Narrow"/>
          <w:sz w:val="28"/>
          <w:szCs w:val="28"/>
        </w:rPr>
        <w:t xml:space="preserve">. </w:t>
      </w:r>
      <w:r w:rsidR="00E06CEE">
        <w:rPr>
          <w:rFonts w:ascii="Arial Narrow" w:hAnsi="Arial Narrow"/>
          <w:sz w:val="28"/>
          <w:szCs w:val="28"/>
        </w:rPr>
        <w:t xml:space="preserve">These are two important entities in the Judiciary that keep judges and lawyers in check and balance. </w:t>
      </w:r>
      <w:r w:rsidR="00B74748">
        <w:rPr>
          <w:rFonts w:ascii="Arial Narrow" w:hAnsi="Arial Narrow"/>
          <w:sz w:val="28"/>
          <w:szCs w:val="28"/>
        </w:rPr>
        <w:t>It is based on the f</w:t>
      </w:r>
      <w:r w:rsidR="007A02B8">
        <w:rPr>
          <w:rFonts w:ascii="Arial Narrow" w:hAnsi="Arial Narrow"/>
          <w:sz w:val="28"/>
          <w:szCs w:val="28"/>
        </w:rPr>
        <w:t xml:space="preserve">indings and recommendations of these entities that the </w:t>
      </w:r>
      <w:r w:rsidR="0036653B">
        <w:rPr>
          <w:rFonts w:ascii="Arial Narrow" w:hAnsi="Arial Narrow"/>
          <w:sz w:val="28"/>
          <w:szCs w:val="28"/>
        </w:rPr>
        <w:t>Supreme Court,</w:t>
      </w:r>
      <w:r w:rsidR="009C5079">
        <w:rPr>
          <w:rFonts w:ascii="Arial Narrow" w:hAnsi="Arial Narrow"/>
          <w:sz w:val="28"/>
          <w:szCs w:val="28"/>
        </w:rPr>
        <w:t xml:space="preserve"> </w:t>
      </w:r>
      <w:r w:rsidR="00B55100">
        <w:rPr>
          <w:rFonts w:ascii="Arial Narrow" w:hAnsi="Arial Narrow"/>
          <w:sz w:val="28"/>
          <w:szCs w:val="28"/>
        </w:rPr>
        <w:t>after</w:t>
      </w:r>
      <w:r w:rsidR="0057514F">
        <w:rPr>
          <w:rFonts w:ascii="Arial Narrow" w:hAnsi="Arial Narrow"/>
          <w:sz w:val="28"/>
          <w:szCs w:val="28"/>
        </w:rPr>
        <w:t xml:space="preserve"> </w:t>
      </w:r>
      <w:r w:rsidR="00E37EA1">
        <w:rPr>
          <w:rFonts w:ascii="Arial Narrow" w:hAnsi="Arial Narrow"/>
          <w:sz w:val="28"/>
          <w:szCs w:val="28"/>
        </w:rPr>
        <w:t>hearing from</w:t>
      </w:r>
      <w:r w:rsidR="00075074">
        <w:rPr>
          <w:rFonts w:ascii="Arial Narrow" w:hAnsi="Arial Narrow"/>
          <w:sz w:val="28"/>
          <w:szCs w:val="28"/>
        </w:rPr>
        <w:t xml:space="preserve"> the affected judges or lawyers in open court, </w:t>
      </w:r>
      <w:r w:rsidR="00081CE7">
        <w:rPr>
          <w:rFonts w:ascii="Arial Narrow" w:hAnsi="Arial Narrow"/>
          <w:sz w:val="28"/>
          <w:szCs w:val="28"/>
        </w:rPr>
        <w:t xml:space="preserve">in </w:t>
      </w:r>
      <w:r w:rsidR="00786BF5">
        <w:rPr>
          <w:rFonts w:ascii="Arial Narrow" w:hAnsi="Arial Narrow"/>
          <w:sz w:val="28"/>
          <w:szCs w:val="28"/>
        </w:rPr>
        <w:t xml:space="preserve">line </w:t>
      </w:r>
      <w:r w:rsidR="00081CE7">
        <w:rPr>
          <w:rFonts w:ascii="Arial Narrow" w:hAnsi="Arial Narrow"/>
          <w:sz w:val="28"/>
          <w:szCs w:val="28"/>
        </w:rPr>
        <w:t>with the due process requirement of the law, e</w:t>
      </w:r>
      <w:r w:rsidR="00075074">
        <w:rPr>
          <w:rFonts w:ascii="Arial Narrow" w:hAnsi="Arial Narrow"/>
          <w:sz w:val="28"/>
          <w:szCs w:val="28"/>
        </w:rPr>
        <w:t>nters</w:t>
      </w:r>
      <w:r w:rsidR="00A32820">
        <w:rPr>
          <w:rFonts w:ascii="Arial Narrow" w:hAnsi="Arial Narrow"/>
          <w:sz w:val="28"/>
          <w:szCs w:val="28"/>
        </w:rPr>
        <w:t xml:space="preserve"> final</w:t>
      </w:r>
      <w:r w:rsidR="00075074">
        <w:rPr>
          <w:rFonts w:ascii="Arial Narrow" w:hAnsi="Arial Narrow"/>
          <w:sz w:val="28"/>
          <w:szCs w:val="28"/>
        </w:rPr>
        <w:t xml:space="preserve"> </w:t>
      </w:r>
      <w:r w:rsidR="00EF2448">
        <w:rPr>
          <w:rFonts w:ascii="Arial Narrow" w:hAnsi="Arial Narrow"/>
          <w:sz w:val="28"/>
          <w:szCs w:val="28"/>
        </w:rPr>
        <w:t>judgment</w:t>
      </w:r>
      <w:r w:rsidR="00A32820">
        <w:rPr>
          <w:rFonts w:ascii="Arial Narrow" w:hAnsi="Arial Narrow"/>
          <w:sz w:val="28"/>
          <w:szCs w:val="28"/>
        </w:rPr>
        <w:t xml:space="preserve">s in </w:t>
      </w:r>
      <w:r w:rsidR="002C360A">
        <w:rPr>
          <w:rFonts w:ascii="Arial Narrow" w:hAnsi="Arial Narrow"/>
          <w:sz w:val="28"/>
          <w:szCs w:val="28"/>
        </w:rPr>
        <w:t xml:space="preserve">complaints of ethical and unprofessional </w:t>
      </w:r>
      <w:r w:rsidR="00EE6CF2">
        <w:rPr>
          <w:rFonts w:ascii="Arial Narrow" w:hAnsi="Arial Narrow"/>
          <w:sz w:val="28"/>
          <w:szCs w:val="28"/>
        </w:rPr>
        <w:t xml:space="preserve">misconducts </w:t>
      </w:r>
      <w:r w:rsidR="00FE4601">
        <w:rPr>
          <w:rFonts w:ascii="Arial Narrow" w:hAnsi="Arial Narrow"/>
          <w:sz w:val="28"/>
          <w:szCs w:val="28"/>
        </w:rPr>
        <w:t xml:space="preserve">made against </w:t>
      </w:r>
      <w:r w:rsidR="00A32820">
        <w:rPr>
          <w:rFonts w:ascii="Arial Narrow" w:hAnsi="Arial Narrow"/>
          <w:sz w:val="28"/>
          <w:szCs w:val="28"/>
        </w:rPr>
        <w:t>judges and lawyers</w:t>
      </w:r>
      <w:r w:rsidR="00821223">
        <w:rPr>
          <w:rFonts w:ascii="Arial Narrow" w:hAnsi="Arial Narrow"/>
          <w:sz w:val="28"/>
          <w:szCs w:val="28"/>
        </w:rPr>
        <w:t xml:space="preserve">. </w:t>
      </w:r>
      <w:r w:rsidR="0042269B">
        <w:rPr>
          <w:rFonts w:ascii="Arial Narrow" w:hAnsi="Arial Narrow"/>
          <w:sz w:val="28"/>
          <w:szCs w:val="28"/>
        </w:rPr>
        <w:t xml:space="preserve">But our actions have not been limited to only judges and lawyers. </w:t>
      </w:r>
      <w:r w:rsidR="00BB50F4">
        <w:rPr>
          <w:rFonts w:ascii="Arial Narrow" w:hAnsi="Arial Narrow"/>
          <w:sz w:val="28"/>
          <w:szCs w:val="28"/>
        </w:rPr>
        <w:t>W</w:t>
      </w:r>
      <w:r w:rsidR="0042269B">
        <w:rPr>
          <w:rFonts w:ascii="Arial Narrow" w:hAnsi="Arial Narrow"/>
          <w:sz w:val="28"/>
          <w:szCs w:val="28"/>
        </w:rPr>
        <w:t xml:space="preserve">henever it comes to </w:t>
      </w:r>
      <w:r w:rsidR="00BB50F4">
        <w:rPr>
          <w:rFonts w:ascii="Arial Narrow" w:hAnsi="Arial Narrow"/>
          <w:sz w:val="28"/>
          <w:szCs w:val="28"/>
        </w:rPr>
        <w:t xml:space="preserve">our </w:t>
      </w:r>
      <w:r w:rsidR="0042269B">
        <w:rPr>
          <w:rFonts w:ascii="Arial Narrow" w:hAnsi="Arial Narrow"/>
          <w:sz w:val="28"/>
          <w:szCs w:val="28"/>
        </w:rPr>
        <w:t xml:space="preserve">attention that any person associated with the Judiciary has engaged in conduct that brings into question that sacred duty imposed upon us as the administrators of justice, we have felt the compelling need to </w:t>
      </w:r>
      <w:r w:rsidR="0013674C">
        <w:rPr>
          <w:rFonts w:ascii="Arial Narrow" w:hAnsi="Arial Narrow"/>
          <w:sz w:val="28"/>
          <w:szCs w:val="28"/>
        </w:rPr>
        <w:t>take the appropriate actions.</w:t>
      </w:r>
      <w:r w:rsidR="0042269B">
        <w:rPr>
          <w:rFonts w:ascii="Arial Narrow" w:hAnsi="Arial Narrow"/>
          <w:sz w:val="28"/>
          <w:szCs w:val="28"/>
        </w:rPr>
        <w:t xml:space="preserve"> </w:t>
      </w:r>
    </w:p>
    <w:p w:rsidR="00950874" w:rsidRDefault="00F73FE8" w:rsidP="0092108A">
      <w:pPr>
        <w:spacing w:line="360" w:lineRule="auto"/>
        <w:jc w:val="both"/>
        <w:rPr>
          <w:rFonts w:ascii="Arial Narrow" w:hAnsi="Arial Narrow"/>
          <w:sz w:val="28"/>
          <w:szCs w:val="28"/>
        </w:rPr>
      </w:pPr>
      <w:r w:rsidRPr="00081CE7">
        <w:rPr>
          <w:rFonts w:ascii="Arial Narrow" w:hAnsi="Arial Narrow"/>
          <w:sz w:val="28"/>
          <w:szCs w:val="28"/>
        </w:rPr>
        <w:lastRenderedPageBreak/>
        <w:t>My Colleagues, Members of the Bar, distinguished ladies and gentlemen, infrastructural</w:t>
      </w:r>
      <w:r w:rsidR="009C3EC5">
        <w:rPr>
          <w:rFonts w:ascii="Arial Narrow" w:hAnsi="Arial Narrow"/>
          <w:sz w:val="28"/>
          <w:szCs w:val="28"/>
        </w:rPr>
        <w:t xml:space="preserve"> development </w:t>
      </w:r>
      <w:r w:rsidR="003F2D16">
        <w:rPr>
          <w:rFonts w:ascii="Arial Narrow" w:hAnsi="Arial Narrow"/>
          <w:sz w:val="28"/>
          <w:szCs w:val="28"/>
        </w:rPr>
        <w:t>and human resource development</w:t>
      </w:r>
      <w:r w:rsidRPr="00081CE7">
        <w:rPr>
          <w:rFonts w:ascii="Arial Narrow" w:hAnsi="Arial Narrow"/>
          <w:sz w:val="28"/>
          <w:szCs w:val="28"/>
        </w:rPr>
        <w:t xml:space="preserve"> </w:t>
      </w:r>
      <w:r w:rsidR="009C3EC5">
        <w:rPr>
          <w:rFonts w:ascii="Arial Narrow" w:hAnsi="Arial Narrow"/>
          <w:sz w:val="28"/>
          <w:szCs w:val="28"/>
        </w:rPr>
        <w:t xml:space="preserve">remain </w:t>
      </w:r>
      <w:r w:rsidR="00863A3E">
        <w:rPr>
          <w:rFonts w:ascii="Arial Narrow" w:hAnsi="Arial Narrow"/>
          <w:sz w:val="28"/>
          <w:szCs w:val="28"/>
        </w:rPr>
        <w:t xml:space="preserve">two of </w:t>
      </w:r>
      <w:r w:rsidR="00030189">
        <w:rPr>
          <w:rFonts w:ascii="Arial Narrow" w:hAnsi="Arial Narrow"/>
          <w:sz w:val="28"/>
          <w:szCs w:val="28"/>
        </w:rPr>
        <w:t xml:space="preserve">the </w:t>
      </w:r>
      <w:r w:rsidRPr="00081CE7">
        <w:rPr>
          <w:rFonts w:ascii="Arial Narrow" w:hAnsi="Arial Narrow"/>
          <w:sz w:val="28"/>
          <w:szCs w:val="28"/>
        </w:rPr>
        <w:t xml:space="preserve">key priorities of the Judiciary. </w:t>
      </w:r>
      <w:r w:rsidR="00114E7A">
        <w:rPr>
          <w:rFonts w:ascii="Arial Narrow" w:hAnsi="Arial Narrow"/>
          <w:sz w:val="28"/>
          <w:szCs w:val="28"/>
        </w:rPr>
        <w:t xml:space="preserve">For the prime </w:t>
      </w:r>
      <w:r w:rsidR="004963F6">
        <w:rPr>
          <w:rFonts w:ascii="Arial Narrow" w:hAnsi="Arial Narrow"/>
          <w:sz w:val="28"/>
          <w:szCs w:val="28"/>
        </w:rPr>
        <w:t xml:space="preserve">purpose of </w:t>
      </w:r>
      <w:r w:rsidR="00861217">
        <w:rPr>
          <w:rFonts w:ascii="Arial Narrow" w:hAnsi="Arial Narrow"/>
          <w:sz w:val="28"/>
          <w:szCs w:val="28"/>
        </w:rPr>
        <w:t xml:space="preserve">judicial independence, </w:t>
      </w:r>
      <w:r w:rsidR="004B63C3">
        <w:rPr>
          <w:rFonts w:ascii="Arial Narrow" w:hAnsi="Arial Narrow"/>
          <w:sz w:val="28"/>
          <w:szCs w:val="28"/>
        </w:rPr>
        <w:t>i</w:t>
      </w:r>
      <w:r w:rsidR="00A216DA">
        <w:rPr>
          <w:rFonts w:ascii="Arial Narrow" w:hAnsi="Arial Narrow"/>
          <w:sz w:val="28"/>
          <w:szCs w:val="28"/>
        </w:rPr>
        <w:t xml:space="preserve">t </w:t>
      </w:r>
      <w:r w:rsidR="00635334">
        <w:rPr>
          <w:rFonts w:ascii="Arial Narrow" w:hAnsi="Arial Narrow"/>
          <w:sz w:val="28"/>
          <w:szCs w:val="28"/>
        </w:rPr>
        <w:t xml:space="preserve">is </w:t>
      </w:r>
      <w:r w:rsidR="00726FD4">
        <w:rPr>
          <w:rFonts w:ascii="Arial Narrow" w:hAnsi="Arial Narrow"/>
          <w:sz w:val="28"/>
          <w:szCs w:val="28"/>
        </w:rPr>
        <w:t xml:space="preserve">absolutely </w:t>
      </w:r>
      <w:r w:rsidR="00635334">
        <w:rPr>
          <w:rFonts w:ascii="Arial Narrow" w:hAnsi="Arial Narrow"/>
          <w:sz w:val="28"/>
          <w:szCs w:val="28"/>
        </w:rPr>
        <w:t>essential that the Judiciary</w:t>
      </w:r>
      <w:r w:rsidR="00FD7DD6">
        <w:rPr>
          <w:rFonts w:ascii="Arial Narrow" w:hAnsi="Arial Narrow"/>
          <w:sz w:val="28"/>
          <w:szCs w:val="28"/>
        </w:rPr>
        <w:t xml:space="preserve"> </w:t>
      </w:r>
      <w:r w:rsidR="00635334">
        <w:rPr>
          <w:rFonts w:ascii="Arial Narrow" w:hAnsi="Arial Narrow"/>
          <w:sz w:val="28"/>
          <w:szCs w:val="28"/>
        </w:rPr>
        <w:t>be proper</w:t>
      </w:r>
      <w:r w:rsidR="00404890">
        <w:rPr>
          <w:rFonts w:ascii="Arial Narrow" w:hAnsi="Arial Narrow"/>
          <w:sz w:val="28"/>
          <w:szCs w:val="28"/>
        </w:rPr>
        <w:t>ly housed and in its own premises</w:t>
      </w:r>
      <w:r w:rsidR="00453929">
        <w:rPr>
          <w:rFonts w:ascii="Arial Narrow" w:hAnsi="Arial Narrow"/>
          <w:sz w:val="28"/>
          <w:szCs w:val="28"/>
        </w:rPr>
        <w:t>.</w:t>
      </w:r>
      <w:r w:rsidR="00404890">
        <w:rPr>
          <w:rFonts w:ascii="Arial Narrow" w:hAnsi="Arial Narrow"/>
          <w:sz w:val="28"/>
          <w:szCs w:val="28"/>
        </w:rPr>
        <w:t xml:space="preserve"> </w:t>
      </w:r>
      <w:r w:rsidR="00341514">
        <w:rPr>
          <w:rFonts w:ascii="Arial Narrow" w:hAnsi="Arial Narrow"/>
          <w:sz w:val="28"/>
          <w:szCs w:val="28"/>
        </w:rPr>
        <w:t xml:space="preserve">It is in this regard </w:t>
      </w:r>
      <w:r w:rsidR="0087018C">
        <w:rPr>
          <w:rFonts w:ascii="Arial Narrow" w:hAnsi="Arial Narrow"/>
          <w:sz w:val="28"/>
          <w:szCs w:val="28"/>
        </w:rPr>
        <w:t xml:space="preserve">that </w:t>
      </w:r>
      <w:r w:rsidR="00D24DD6">
        <w:rPr>
          <w:rFonts w:ascii="Arial Narrow" w:hAnsi="Arial Narrow"/>
          <w:sz w:val="28"/>
          <w:szCs w:val="28"/>
        </w:rPr>
        <w:t xml:space="preserve">we embarked on the </w:t>
      </w:r>
      <w:r w:rsidR="00861217">
        <w:rPr>
          <w:rFonts w:ascii="Arial Narrow" w:hAnsi="Arial Narrow"/>
          <w:sz w:val="28"/>
          <w:szCs w:val="28"/>
        </w:rPr>
        <w:t>systematic construction and</w:t>
      </w:r>
      <w:r w:rsidR="0087018C">
        <w:rPr>
          <w:rFonts w:ascii="Arial Narrow" w:hAnsi="Arial Narrow"/>
          <w:sz w:val="28"/>
          <w:szCs w:val="28"/>
        </w:rPr>
        <w:t>/</w:t>
      </w:r>
      <w:r w:rsidR="00861217">
        <w:rPr>
          <w:rFonts w:ascii="Arial Narrow" w:hAnsi="Arial Narrow"/>
          <w:sz w:val="28"/>
          <w:szCs w:val="28"/>
        </w:rPr>
        <w:t xml:space="preserve"> or renovation </w:t>
      </w:r>
      <w:r w:rsidR="004605AC">
        <w:rPr>
          <w:rFonts w:ascii="Arial Narrow" w:hAnsi="Arial Narrow"/>
          <w:sz w:val="28"/>
          <w:szCs w:val="28"/>
        </w:rPr>
        <w:t>of judicial premises throughout the country</w:t>
      </w:r>
      <w:r w:rsidR="00C75DD2">
        <w:rPr>
          <w:rFonts w:ascii="Arial Narrow" w:hAnsi="Arial Narrow"/>
          <w:sz w:val="28"/>
          <w:szCs w:val="28"/>
        </w:rPr>
        <w:t xml:space="preserve"> since our </w:t>
      </w:r>
      <w:r w:rsidR="00CF134E">
        <w:rPr>
          <w:rFonts w:ascii="Arial Narrow" w:hAnsi="Arial Narrow"/>
          <w:sz w:val="28"/>
          <w:szCs w:val="28"/>
        </w:rPr>
        <w:t>incumbency</w:t>
      </w:r>
      <w:r w:rsidR="004605AC">
        <w:rPr>
          <w:rFonts w:ascii="Arial Narrow" w:hAnsi="Arial Narrow"/>
          <w:sz w:val="28"/>
          <w:szCs w:val="28"/>
        </w:rPr>
        <w:t xml:space="preserve">. </w:t>
      </w:r>
      <w:r w:rsidR="00B83693">
        <w:rPr>
          <w:rFonts w:ascii="Arial Narrow" w:hAnsi="Arial Narrow"/>
          <w:sz w:val="28"/>
          <w:szCs w:val="28"/>
        </w:rPr>
        <w:t>A</w:t>
      </w:r>
      <w:r w:rsidR="00540735">
        <w:rPr>
          <w:rFonts w:ascii="Arial Narrow" w:hAnsi="Arial Narrow"/>
          <w:sz w:val="28"/>
          <w:szCs w:val="28"/>
        </w:rPr>
        <w:t xml:space="preserve"> number </w:t>
      </w:r>
      <w:r w:rsidR="00B83693">
        <w:rPr>
          <w:rFonts w:ascii="Arial Narrow" w:hAnsi="Arial Narrow"/>
          <w:sz w:val="28"/>
          <w:szCs w:val="28"/>
        </w:rPr>
        <w:t xml:space="preserve">of </w:t>
      </w:r>
      <w:r w:rsidR="00540735">
        <w:rPr>
          <w:rFonts w:ascii="Arial Narrow" w:hAnsi="Arial Narrow"/>
          <w:sz w:val="28"/>
          <w:szCs w:val="28"/>
        </w:rPr>
        <w:t xml:space="preserve">judicial complexes and magistrate courts </w:t>
      </w:r>
      <w:r w:rsidR="00D82014">
        <w:rPr>
          <w:rFonts w:ascii="Arial Narrow" w:hAnsi="Arial Narrow"/>
          <w:sz w:val="28"/>
          <w:szCs w:val="28"/>
        </w:rPr>
        <w:t xml:space="preserve">have </w:t>
      </w:r>
      <w:r w:rsidR="00112930">
        <w:rPr>
          <w:rFonts w:ascii="Arial Narrow" w:hAnsi="Arial Narrow"/>
          <w:sz w:val="28"/>
          <w:szCs w:val="28"/>
        </w:rPr>
        <w:t xml:space="preserve">already </w:t>
      </w:r>
      <w:r w:rsidR="00D82014">
        <w:rPr>
          <w:rFonts w:ascii="Arial Narrow" w:hAnsi="Arial Narrow"/>
          <w:sz w:val="28"/>
          <w:szCs w:val="28"/>
        </w:rPr>
        <w:t xml:space="preserve">been built </w:t>
      </w:r>
      <w:r w:rsidR="00540735" w:rsidRPr="00081CE7">
        <w:rPr>
          <w:rFonts w:ascii="Arial Narrow" w:hAnsi="Arial Narrow"/>
          <w:sz w:val="28"/>
          <w:szCs w:val="28"/>
        </w:rPr>
        <w:t>across the country</w:t>
      </w:r>
      <w:r w:rsidR="00CD4596">
        <w:rPr>
          <w:rFonts w:ascii="Arial Narrow" w:hAnsi="Arial Narrow"/>
          <w:sz w:val="28"/>
          <w:szCs w:val="28"/>
        </w:rPr>
        <w:t>, while others are in progress.</w:t>
      </w:r>
      <w:r w:rsidR="00540735">
        <w:rPr>
          <w:rFonts w:ascii="Arial Narrow" w:hAnsi="Arial Narrow"/>
          <w:sz w:val="28"/>
          <w:szCs w:val="28"/>
        </w:rPr>
        <w:t xml:space="preserve"> </w:t>
      </w:r>
      <w:r w:rsidR="00261929">
        <w:rPr>
          <w:rFonts w:ascii="Arial Narrow" w:hAnsi="Arial Narrow"/>
          <w:sz w:val="28"/>
          <w:szCs w:val="28"/>
        </w:rPr>
        <w:t>T</w:t>
      </w:r>
      <w:r w:rsidR="000345EF">
        <w:rPr>
          <w:rFonts w:ascii="Arial Narrow" w:hAnsi="Arial Narrow"/>
          <w:sz w:val="28"/>
          <w:szCs w:val="28"/>
        </w:rPr>
        <w:t xml:space="preserve">he </w:t>
      </w:r>
      <w:r w:rsidR="00CF25DE">
        <w:rPr>
          <w:rFonts w:ascii="Arial Narrow" w:hAnsi="Arial Narrow"/>
          <w:sz w:val="28"/>
          <w:szCs w:val="28"/>
        </w:rPr>
        <w:t xml:space="preserve">Government of Liberia has provided the bulk </w:t>
      </w:r>
      <w:r w:rsidR="002A49EE">
        <w:rPr>
          <w:rFonts w:ascii="Arial Narrow" w:hAnsi="Arial Narrow"/>
          <w:sz w:val="28"/>
          <w:szCs w:val="28"/>
        </w:rPr>
        <w:t xml:space="preserve">of the </w:t>
      </w:r>
      <w:r w:rsidR="0048467A">
        <w:rPr>
          <w:rFonts w:ascii="Arial Narrow" w:hAnsi="Arial Narrow"/>
          <w:sz w:val="28"/>
          <w:szCs w:val="28"/>
        </w:rPr>
        <w:t xml:space="preserve">funding </w:t>
      </w:r>
      <w:r w:rsidR="002A49EE">
        <w:rPr>
          <w:rFonts w:ascii="Arial Narrow" w:hAnsi="Arial Narrow"/>
          <w:sz w:val="28"/>
          <w:szCs w:val="28"/>
        </w:rPr>
        <w:t>for the construction</w:t>
      </w:r>
      <w:r w:rsidR="00800B1D">
        <w:rPr>
          <w:rFonts w:ascii="Arial Narrow" w:hAnsi="Arial Narrow"/>
          <w:sz w:val="28"/>
          <w:szCs w:val="28"/>
        </w:rPr>
        <w:t xml:space="preserve"> </w:t>
      </w:r>
      <w:r w:rsidR="00C12DD2">
        <w:rPr>
          <w:rFonts w:ascii="Arial Narrow" w:hAnsi="Arial Narrow"/>
          <w:sz w:val="28"/>
          <w:szCs w:val="28"/>
        </w:rPr>
        <w:t xml:space="preserve">of </w:t>
      </w:r>
      <w:r w:rsidR="00800B1D">
        <w:rPr>
          <w:rFonts w:ascii="Arial Narrow" w:hAnsi="Arial Narrow"/>
          <w:sz w:val="28"/>
          <w:szCs w:val="28"/>
        </w:rPr>
        <w:t>these premises</w:t>
      </w:r>
      <w:r w:rsidR="00A161D4">
        <w:rPr>
          <w:rFonts w:ascii="Arial Narrow" w:hAnsi="Arial Narrow"/>
          <w:sz w:val="28"/>
          <w:szCs w:val="28"/>
        </w:rPr>
        <w:t xml:space="preserve">. </w:t>
      </w:r>
      <w:r w:rsidR="00C543BA">
        <w:rPr>
          <w:rFonts w:ascii="Arial Narrow" w:hAnsi="Arial Narrow"/>
          <w:sz w:val="28"/>
          <w:szCs w:val="28"/>
        </w:rPr>
        <w:t>S</w:t>
      </w:r>
      <w:r w:rsidR="00A161D4">
        <w:rPr>
          <w:rFonts w:ascii="Arial Narrow" w:hAnsi="Arial Narrow"/>
          <w:sz w:val="28"/>
          <w:szCs w:val="28"/>
        </w:rPr>
        <w:t xml:space="preserve">ome </w:t>
      </w:r>
      <w:r w:rsidR="005D3C83">
        <w:rPr>
          <w:rFonts w:ascii="Arial Narrow" w:hAnsi="Arial Narrow"/>
          <w:sz w:val="28"/>
          <w:szCs w:val="28"/>
        </w:rPr>
        <w:t>donor agencies and friendly</w:t>
      </w:r>
      <w:r w:rsidR="00676FE4">
        <w:rPr>
          <w:rFonts w:ascii="Arial Narrow" w:hAnsi="Arial Narrow"/>
          <w:sz w:val="28"/>
          <w:szCs w:val="28"/>
        </w:rPr>
        <w:t xml:space="preserve"> nations have </w:t>
      </w:r>
      <w:r w:rsidR="00E80230">
        <w:rPr>
          <w:rFonts w:ascii="Arial Narrow" w:hAnsi="Arial Narrow"/>
          <w:sz w:val="28"/>
          <w:szCs w:val="28"/>
        </w:rPr>
        <w:t xml:space="preserve">also </w:t>
      </w:r>
      <w:r w:rsidR="00676FE4">
        <w:rPr>
          <w:rFonts w:ascii="Arial Narrow" w:hAnsi="Arial Narrow"/>
          <w:sz w:val="28"/>
          <w:szCs w:val="28"/>
        </w:rPr>
        <w:t xml:space="preserve">assisted in the </w:t>
      </w:r>
      <w:r w:rsidR="00402EE6">
        <w:rPr>
          <w:rFonts w:ascii="Arial Narrow" w:hAnsi="Arial Narrow"/>
          <w:sz w:val="28"/>
          <w:szCs w:val="28"/>
        </w:rPr>
        <w:t>process.</w:t>
      </w:r>
      <w:r w:rsidR="005D3C83">
        <w:rPr>
          <w:rFonts w:ascii="Arial Narrow" w:hAnsi="Arial Narrow"/>
          <w:sz w:val="28"/>
          <w:szCs w:val="28"/>
        </w:rPr>
        <w:t xml:space="preserve"> </w:t>
      </w:r>
      <w:r w:rsidR="00031794">
        <w:rPr>
          <w:rFonts w:ascii="Arial Narrow" w:hAnsi="Arial Narrow"/>
          <w:sz w:val="28"/>
          <w:szCs w:val="28"/>
        </w:rPr>
        <w:t xml:space="preserve">We thank the Government and </w:t>
      </w:r>
      <w:r w:rsidR="000500DE">
        <w:rPr>
          <w:rFonts w:ascii="Arial Narrow" w:hAnsi="Arial Narrow"/>
          <w:sz w:val="28"/>
          <w:szCs w:val="28"/>
        </w:rPr>
        <w:t>the</w:t>
      </w:r>
      <w:r w:rsidR="00E80230">
        <w:rPr>
          <w:rFonts w:ascii="Arial Narrow" w:hAnsi="Arial Narrow"/>
          <w:sz w:val="28"/>
          <w:szCs w:val="28"/>
        </w:rPr>
        <w:t>se</w:t>
      </w:r>
      <w:r w:rsidR="000500DE">
        <w:rPr>
          <w:rFonts w:ascii="Arial Narrow" w:hAnsi="Arial Narrow"/>
          <w:sz w:val="28"/>
          <w:szCs w:val="28"/>
        </w:rPr>
        <w:t xml:space="preserve"> development partners concerned for </w:t>
      </w:r>
      <w:r w:rsidR="00950874">
        <w:rPr>
          <w:rFonts w:ascii="Arial Narrow" w:hAnsi="Arial Narrow"/>
          <w:sz w:val="28"/>
          <w:szCs w:val="28"/>
        </w:rPr>
        <w:t>their support</w:t>
      </w:r>
      <w:r w:rsidR="009300B4">
        <w:rPr>
          <w:rFonts w:ascii="Arial Narrow" w:hAnsi="Arial Narrow"/>
          <w:sz w:val="28"/>
          <w:szCs w:val="28"/>
        </w:rPr>
        <w:t xml:space="preserve"> to the Judiciary</w:t>
      </w:r>
      <w:r w:rsidR="000500DE">
        <w:rPr>
          <w:rFonts w:ascii="Arial Narrow" w:hAnsi="Arial Narrow"/>
          <w:sz w:val="28"/>
          <w:szCs w:val="28"/>
        </w:rPr>
        <w:t xml:space="preserve">. </w:t>
      </w:r>
    </w:p>
    <w:p w:rsidR="00DF0470" w:rsidRDefault="00EE17E9" w:rsidP="0092108A">
      <w:pPr>
        <w:spacing w:line="360" w:lineRule="auto"/>
        <w:jc w:val="both"/>
        <w:rPr>
          <w:rFonts w:ascii="Arial Narrow" w:hAnsi="Arial Narrow"/>
          <w:sz w:val="28"/>
          <w:szCs w:val="28"/>
        </w:rPr>
      </w:pPr>
      <w:r>
        <w:rPr>
          <w:rFonts w:ascii="Arial Narrow" w:hAnsi="Arial Narrow"/>
          <w:sz w:val="28"/>
          <w:szCs w:val="28"/>
        </w:rPr>
        <w:t xml:space="preserve">Amongst the projects in progress is the </w:t>
      </w:r>
      <w:r w:rsidR="00081CE7">
        <w:rPr>
          <w:rFonts w:ascii="Arial Narrow" w:hAnsi="Arial Narrow"/>
          <w:sz w:val="28"/>
          <w:szCs w:val="28"/>
        </w:rPr>
        <w:t xml:space="preserve">judicial complex in </w:t>
      </w:r>
      <w:proofErr w:type="spellStart"/>
      <w:r w:rsidR="00081CE7">
        <w:rPr>
          <w:rFonts w:ascii="Arial Narrow" w:hAnsi="Arial Narrow"/>
          <w:sz w:val="28"/>
          <w:szCs w:val="28"/>
        </w:rPr>
        <w:t>Tubmanburg</w:t>
      </w:r>
      <w:proofErr w:type="spellEnd"/>
      <w:r w:rsidR="00081CE7">
        <w:rPr>
          <w:rFonts w:ascii="Arial Narrow" w:hAnsi="Arial Narrow"/>
          <w:sz w:val="28"/>
          <w:szCs w:val="28"/>
        </w:rPr>
        <w:t xml:space="preserve">, </w:t>
      </w:r>
      <w:proofErr w:type="spellStart"/>
      <w:r w:rsidR="00081CE7">
        <w:rPr>
          <w:rFonts w:ascii="Arial Narrow" w:hAnsi="Arial Narrow"/>
          <w:sz w:val="28"/>
          <w:szCs w:val="28"/>
        </w:rPr>
        <w:t>Bomi</w:t>
      </w:r>
      <w:proofErr w:type="spellEnd"/>
      <w:r w:rsidR="00081CE7">
        <w:rPr>
          <w:rFonts w:ascii="Arial Narrow" w:hAnsi="Arial Narrow"/>
          <w:sz w:val="28"/>
          <w:szCs w:val="28"/>
        </w:rPr>
        <w:t xml:space="preserve"> County</w:t>
      </w:r>
      <w:r w:rsidR="001B5A23">
        <w:rPr>
          <w:rFonts w:ascii="Arial Narrow" w:hAnsi="Arial Narrow"/>
          <w:sz w:val="28"/>
          <w:szCs w:val="28"/>
        </w:rPr>
        <w:t>,</w:t>
      </w:r>
      <w:r w:rsidR="00081CE7">
        <w:rPr>
          <w:rFonts w:ascii="Arial Narrow" w:hAnsi="Arial Narrow"/>
          <w:sz w:val="28"/>
          <w:szCs w:val="28"/>
        </w:rPr>
        <w:t xml:space="preserve"> </w:t>
      </w:r>
      <w:r w:rsidR="00793BF2">
        <w:rPr>
          <w:rFonts w:ascii="Arial Narrow" w:hAnsi="Arial Narrow"/>
          <w:sz w:val="28"/>
          <w:szCs w:val="28"/>
        </w:rPr>
        <w:t xml:space="preserve">which </w:t>
      </w:r>
      <w:r w:rsidR="00081CE7">
        <w:rPr>
          <w:rFonts w:ascii="Arial Narrow" w:hAnsi="Arial Narrow"/>
          <w:sz w:val="28"/>
          <w:szCs w:val="28"/>
        </w:rPr>
        <w:t xml:space="preserve">is nearing completion. The contractor has </w:t>
      </w:r>
      <w:r w:rsidR="007006F0">
        <w:rPr>
          <w:rFonts w:ascii="Arial Narrow" w:hAnsi="Arial Narrow"/>
          <w:sz w:val="28"/>
          <w:szCs w:val="28"/>
        </w:rPr>
        <w:t xml:space="preserve">informed </w:t>
      </w:r>
      <w:r w:rsidR="001B5A23">
        <w:rPr>
          <w:rFonts w:ascii="Arial Narrow" w:hAnsi="Arial Narrow"/>
          <w:sz w:val="28"/>
          <w:szCs w:val="28"/>
        </w:rPr>
        <w:t xml:space="preserve">us </w:t>
      </w:r>
      <w:r w:rsidR="00081CE7">
        <w:rPr>
          <w:rFonts w:ascii="Arial Narrow" w:hAnsi="Arial Narrow"/>
          <w:sz w:val="28"/>
          <w:szCs w:val="28"/>
        </w:rPr>
        <w:t xml:space="preserve">that it will be </w:t>
      </w:r>
      <w:r w:rsidR="007006F0">
        <w:rPr>
          <w:rFonts w:ascii="Arial Narrow" w:hAnsi="Arial Narrow"/>
          <w:sz w:val="28"/>
          <w:szCs w:val="28"/>
        </w:rPr>
        <w:t xml:space="preserve">completed and </w:t>
      </w:r>
      <w:r w:rsidR="00081CE7">
        <w:rPr>
          <w:rFonts w:ascii="Arial Narrow" w:hAnsi="Arial Narrow"/>
          <w:sz w:val="28"/>
          <w:szCs w:val="28"/>
        </w:rPr>
        <w:t xml:space="preserve">turned over to us before </w:t>
      </w:r>
      <w:r w:rsidR="00B14457">
        <w:rPr>
          <w:rFonts w:ascii="Arial Narrow" w:hAnsi="Arial Narrow"/>
          <w:sz w:val="28"/>
          <w:szCs w:val="28"/>
        </w:rPr>
        <w:t>the end of this year</w:t>
      </w:r>
      <w:r w:rsidR="00A851A3">
        <w:rPr>
          <w:rFonts w:ascii="Arial Narrow" w:hAnsi="Arial Narrow"/>
          <w:sz w:val="28"/>
          <w:szCs w:val="28"/>
        </w:rPr>
        <w:t xml:space="preserve">. </w:t>
      </w:r>
      <w:r w:rsidR="005D6669">
        <w:rPr>
          <w:rFonts w:ascii="Arial Narrow" w:hAnsi="Arial Narrow"/>
          <w:sz w:val="28"/>
          <w:szCs w:val="28"/>
        </w:rPr>
        <w:t>Also in progress is the construction of the 8</w:t>
      </w:r>
      <w:r w:rsidR="005D6669" w:rsidRPr="00F278A4">
        <w:rPr>
          <w:rFonts w:ascii="Arial Narrow" w:hAnsi="Arial Narrow"/>
          <w:sz w:val="28"/>
          <w:szCs w:val="28"/>
          <w:vertAlign w:val="superscript"/>
        </w:rPr>
        <w:t>th</w:t>
      </w:r>
      <w:r w:rsidR="005D6669">
        <w:rPr>
          <w:rFonts w:ascii="Arial Narrow" w:hAnsi="Arial Narrow"/>
          <w:sz w:val="28"/>
          <w:szCs w:val="28"/>
        </w:rPr>
        <w:t xml:space="preserve"> Judicial Circuit Court Complex in </w:t>
      </w:r>
      <w:proofErr w:type="spellStart"/>
      <w:r w:rsidR="005D6669">
        <w:rPr>
          <w:rFonts w:ascii="Arial Narrow" w:hAnsi="Arial Narrow"/>
          <w:sz w:val="28"/>
          <w:szCs w:val="28"/>
        </w:rPr>
        <w:t>Sanniquellie</w:t>
      </w:r>
      <w:proofErr w:type="spellEnd"/>
      <w:r w:rsidR="005D6669">
        <w:rPr>
          <w:rFonts w:ascii="Arial Narrow" w:hAnsi="Arial Narrow"/>
          <w:sz w:val="28"/>
          <w:szCs w:val="28"/>
        </w:rPr>
        <w:t>, Nimba County.</w:t>
      </w:r>
      <w:r w:rsidR="001C17BF">
        <w:rPr>
          <w:rFonts w:ascii="Arial Narrow" w:hAnsi="Arial Narrow"/>
          <w:sz w:val="28"/>
          <w:szCs w:val="28"/>
        </w:rPr>
        <w:t xml:space="preserve"> </w:t>
      </w:r>
      <w:r w:rsidR="00DF0470">
        <w:rPr>
          <w:rFonts w:ascii="Arial Narrow" w:hAnsi="Arial Narrow"/>
          <w:sz w:val="28"/>
          <w:szCs w:val="28"/>
        </w:rPr>
        <w:t>On</w:t>
      </w:r>
      <w:r w:rsidR="00274899">
        <w:rPr>
          <w:rFonts w:ascii="Arial Narrow" w:hAnsi="Arial Narrow"/>
          <w:sz w:val="28"/>
          <w:szCs w:val="28"/>
        </w:rPr>
        <w:t xml:space="preserve"> November 20, </w:t>
      </w:r>
      <w:r w:rsidR="004B56B7">
        <w:rPr>
          <w:rFonts w:ascii="Arial Narrow" w:hAnsi="Arial Narrow"/>
          <w:sz w:val="28"/>
          <w:szCs w:val="28"/>
        </w:rPr>
        <w:t>201</w:t>
      </w:r>
      <w:r w:rsidR="00EF04F8">
        <w:rPr>
          <w:rFonts w:ascii="Arial Narrow" w:hAnsi="Arial Narrow"/>
          <w:sz w:val="28"/>
          <w:szCs w:val="28"/>
        </w:rPr>
        <w:t>5</w:t>
      </w:r>
      <w:r w:rsidR="004B56B7">
        <w:rPr>
          <w:rFonts w:ascii="Arial Narrow" w:hAnsi="Arial Narrow"/>
          <w:sz w:val="28"/>
          <w:szCs w:val="28"/>
        </w:rPr>
        <w:t xml:space="preserve">, </w:t>
      </w:r>
      <w:r w:rsidR="00DF0470">
        <w:rPr>
          <w:rFonts w:ascii="Arial Narrow" w:hAnsi="Arial Narrow"/>
          <w:sz w:val="28"/>
          <w:szCs w:val="28"/>
        </w:rPr>
        <w:t xml:space="preserve">Her Excellency the President of Liberia accepted our invitation and joined us at the ground breaking ceremony </w:t>
      </w:r>
      <w:r w:rsidR="002A3135">
        <w:rPr>
          <w:rFonts w:ascii="Arial Narrow" w:hAnsi="Arial Narrow"/>
          <w:sz w:val="28"/>
          <w:szCs w:val="28"/>
        </w:rPr>
        <w:t xml:space="preserve">of that judicial complex. </w:t>
      </w:r>
      <w:r w:rsidR="00DF0470">
        <w:rPr>
          <w:rFonts w:ascii="Arial Narrow" w:hAnsi="Arial Narrow"/>
          <w:sz w:val="28"/>
          <w:szCs w:val="28"/>
        </w:rPr>
        <w:t xml:space="preserve">The project is well on course. </w:t>
      </w:r>
    </w:p>
    <w:p w:rsidR="00EB2712" w:rsidRDefault="00D855B3" w:rsidP="0092108A">
      <w:pPr>
        <w:spacing w:line="360" w:lineRule="auto"/>
        <w:jc w:val="both"/>
        <w:rPr>
          <w:rFonts w:ascii="Arial Narrow" w:hAnsi="Arial Narrow"/>
          <w:sz w:val="28"/>
          <w:szCs w:val="28"/>
        </w:rPr>
      </w:pPr>
      <w:r>
        <w:rPr>
          <w:rFonts w:ascii="Arial Narrow" w:hAnsi="Arial Narrow"/>
          <w:sz w:val="28"/>
          <w:szCs w:val="28"/>
        </w:rPr>
        <w:t xml:space="preserve">We are </w:t>
      </w:r>
      <w:r w:rsidR="00CA2ADA">
        <w:rPr>
          <w:rFonts w:ascii="Arial Narrow" w:hAnsi="Arial Narrow"/>
          <w:sz w:val="28"/>
          <w:szCs w:val="28"/>
        </w:rPr>
        <w:t xml:space="preserve">currently </w:t>
      </w:r>
      <w:r>
        <w:rPr>
          <w:rFonts w:ascii="Arial Narrow" w:hAnsi="Arial Narrow"/>
          <w:sz w:val="28"/>
          <w:szCs w:val="28"/>
        </w:rPr>
        <w:t xml:space="preserve">constructing a perimeter fence around the </w:t>
      </w:r>
      <w:r w:rsidR="00EF3111">
        <w:rPr>
          <w:rFonts w:ascii="Arial Narrow" w:hAnsi="Arial Narrow"/>
          <w:sz w:val="28"/>
          <w:szCs w:val="28"/>
        </w:rPr>
        <w:t xml:space="preserve">court house </w:t>
      </w:r>
      <w:r w:rsidR="00D0636D">
        <w:rPr>
          <w:rFonts w:ascii="Arial Narrow" w:hAnsi="Arial Narrow"/>
          <w:sz w:val="28"/>
          <w:szCs w:val="28"/>
        </w:rPr>
        <w:t xml:space="preserve">built </w:t>
      </w:r>
      <w:r w:rsidR="00A3344E">
        <w:rPr>
          <w:rFonts w:ascii="Arial Narrow" w:hAnsi="Arial Narrow"/>
          <w:sz w:val="28"/>
          <w:szCs w:val="28"/>
        </w:rPr>
        <w:t xml:space="preserve">in </w:t>
      </w:r>
      <w:proofErr w:type="spellStart"/>
      <w:r w:rsidR="00DF22EB">
        <w:rPr>
          <w:rFonts w:ascii="Arial Narrow" w:hAnsi="Arial Narrow"/>
          <w:sz w:val="28"/>
          <w:szCs w:val="28"/>
        </w:rPr>
        <w:t>Barclayville</w:t>
      </w:r>
      <w:proofErr w:type="spellEnd"/>
      <w:r w:rsidR="00DF22EB">
        <w:rPr>
          <w:rFonts w:ascii="Arial Narrow" w:hAnsi="Arial Narrow"/>
          <w:sz w:val="28"/>
          <w:szCs w:val="28"/>
        </w:rPr>
        <w:t xml:space="preserve">, </w:t>
      </w:r>
      <w:r w:rsidR="00765F7C">
        <w:rPr>
          <w:rFonts w:ascii="Arial Narrow" w:hAnsi="Arial Narrow"/>
          <w:sz w:val="28"/>
          <w:szCs w:val="28"/>
        </w:rPr>
        <w:t xml:space="preserve">Grand </w:t>
      </w:r>
      <w:proofErr w:type="spellStart"/>
      <w:r w:rsidR="00765F7C">
        <w:rPr>
          <w:rFonts w:ascii="Arial Narrow" w:hAnsi="Arial Narrow"/>
          <w:sz w:val="28"/>
          <w:szCs w:val="28"/>
        </w:rPr>
        <w:t>Kru</w:t>
      </w:r>
      <w:proofErr w:type="spellEnd"/>
      <w:r w:rsidR="00765F7C">
        <w:rPr>
          <w:rFonts w:ascii="Arial Narrow" w:hAnsi="Arial Narrow"/>
          <w:sz w:val="28"/>
          <w:szCs w:val="28"/>
        </w:rPr>
        <w:t xml:space="preserve"> County</w:t>
      </w:r>
      <w:r w:rsidR="00A3344E">
        <w:rPr>
          <w:rFonts w:ascii="Arial Narrow" w:hAnsi="Arial Narrow"/>
          <w:sz w:val="28"/>
          <w:szCs w:val="28"/>
        </w:rPr>
        <w:t xml:space="preserve">. Thereafter, we will </w:t>
      </w:r>
      <w:r w:rsidR="002A3135">
        <w:rPr>
          <w:rFonts w:ascii="Arial Narrow" w:hAnsi="Arial Narrow"/>
          <w:sz w:val="28"/>
          <w:szCs w:val="28"/>
        </w:rPr>
        <w:t xml:space="preserve">seek funding </w:t>
      </w:r>
      <w:r w:rsidR="00ED7BD4">
        <w:rPr>
          <w:rFonts w:ascii="Arial Narrow" w:hAnsi="Arial Narrow"/>
          <w:sz w:val="28"/>
          <w:szCs w:val="28"/>
        </w:rPr>
        <w:t xml:space="preserve">to </w:t>
      </w:r>
      <w:r w:rsidR="008B4B08">
        <w:rPr>
          <w:rFonts w:ascii="Arial Narrow" w:hAnsi="Arial Narrow"/>
          <w:sz w:val="28"/>
          <w:szCs w:val="28"/>
        </w:rPr>
        <w:t xml:space="preserve">build </w:t>
      </w:r>
      <w:r w:rsidR="00223572">
        <w:rPr>
          <w:rFonts w:ascii="Arial Narrow" w:hAnsi="Arial Narrow"/>
          <w:sz w:val="28"/>
          <w:szCs w:val="28"/>
        </w:rPr>
        <w:t xml:space="preserve">an annex </w:t>
      </w:r>
      <w:r w:rsidR="006C20A6">
        <w:rPr>
          <w:rFonts w:ascii="Arial Narrow" w:hAnsi="Arial Narrow"/>
          <w:sz w:val="28"/>
          <w:szCs w:val="28"/>
        </w:rPr>
        <w:t xml:space="preserve">to provide for </w:t>
      </w:r>
      <w:r w:rsidR="005B086D">
        <w:rPr>
          <w:rFonts w:ascii="Arial Narrow" w:hAnsi="Arial Narrow"/>
          <w:sz w:val="28"/>
          <w:szCs w:val="28"/>
        </w:rPr>
        <w:t xml:space="preserve">other </w:t>
      </w:r>
      <w:r w:rsidR="0073420A">
        <w:rPr>
          <w:rFonts w:ascii="Arial Narrow" w:hAnsi="Arial Narrow"/>
          <w:sz w:val="28"/>
          <w:szCs w:val="28"/>
        </w:rPr>
        <w:t xml:space="preserve">subordinate </w:t>
      </w:r>
      <w:r w:rsidR="00B317F9">
        <w:rPr>
          <w:rFonts w:ascii="Arial Narrow" w:hAnsi="Arial Narrow"/>
          <w:sz w:val="28"/>
          <w:szCs w:val="28"/>
        </w:rPr>
        <w:t>courts that</w:t>
      </w:r>
      <w:r w:rsidR="00793BF2">
        <w:rPr>
          <w:rFonts w:ascii="Arial Narrow" w:hAnsi="Arial Narrow"/>
          <w:sz w:val="28"/>
          <w:szCs w:val="28"/>
        </w:rPr>
        <w:t xml:space="preserve"> were</w:t>
      </w:r>
      <w:r w:rsidR="004248E1">
        <w:rPr>
          <w:rFonts w:ascii="Arial Narrow" w:hAnsi="Arial Narrow"/>
          <w:sz w:val="28"/>
          <w:szCs w:val="28"/>
        </w:rPr>
        <w:t xml:space="preserve"> inadvertently</w:t>
      </w:r>
      <w:r w:rsidR="007D34EE">
        <w:rPr>
          <w:rFonts w:ascii="Arial Narrow" w:hAnsi="Arial Narrow"/>
          <w:sz w:val="28"/>
          <w:szCs w:val="28"/>
        </w:rPr>
        <w:t xml:space="preserve"> left out</w:t>
      </w:r>
      <w:r w:rsidR="004E2133">
        <w:rPr>
          <w:rFonts w:ascii="Arial Narrow" w:hAnsi="Arial Narrow"/>
          <w:sz w:val="28"/>
          <w:szCs w:val="28"/>
        </w:rPr>
        <w:t xml:space="preserve">. We will also </w:t>
      </w:r>
      <w:r w:rsidR="00095E5B">
        <w:rPr>
          <w:rFonts w:ascii="Arial Narrow" w:hAnsi="Arial Narrow"/>
          <w:sz w:val="28"/>
          <w:szCs w:val="28"/>
        </w:rPr>
        <w:t xml:space="preserve">seek funding to </w:t>
      </w:r>
      <w:r w:rsidR="004E2133">
        <w:rPr>
          <w:rFonts w:ascii="Arial Narrow" w:hAnsi="Arial Narrow"/>
          <w:sz w:val="28"/>
          <w:szCs w:val="28"/>
        </w:rPr>
        <w:t>build</w:t>
      </w:r>
      <w:r w:rsidR="00B317F9">
        <w:rPr>
          <w:rFonts w:ascii="Arial Narrow" w:hAnsi="Arial Narrow"/>
          <w:sz w:val="28"/>
          <w:szCs w:val="28"/>
        </w:rPr>
        <w:t xml:space="preserve"> residential quarters for the resident circuit judge and the assigned circuit judge. </w:t>
      </w:r>
      <w:r w:rsidR="000A33F1">
        <w:rPr>
          <w:rFonts w:ascii="Arial Narrow" w:hAnsi="Arial Narrow"/>
          <w:sz w:val="28"/>
          <w:szCs w:val="28"/>
        </w:rPr>
        <w:t xml:space="preserve"> </w:t>
      </w:r>
      <w:r w:rsidR="00633B51">
        <w:rPr>
          <w:rFonts w:ascii="Arial Narrow" w:hAnsi="Arial Narrow"/>
          <w:sz w:val="28"/>
          <w:szCs w:val="28"/>
        </w:rPr>
        <w:t xml:space="preserve">This will transform the facility into a </w:t>
      </w:r>
      <w:r w:rsidR="004E2133">
        <w:rPr>
          <w:rFonts w:ascii="Arial Narrow" w:hAnsi="Arial Narrow"/>
          <w:sz w:val="28"/>
          <w:szCs w:val="28"/>
        </w:rPr>
        <w:t xml:space="preserve">real </w:t>
      </w:r>
      <w:r w:rsidR="00633B51">
        <w:rPr>
          <w:rFonts w:ascii="Arial Narrow" w:hAnsi="Arial Narrow"/>
          <w:sz w:val="28"/>
          <w:szCs w:val="28"/>
        </w:rPr>
        <w:t>judicial com</w:t>
      </w:r>
      <w:r w:rsidR="000A33F1">
        <w:rPr>
          <w:rFonts w:ascii="Arial Narrow" w:hAnsi="Arial Narrow"/>
          <w:sz w:val="28"/>
          <w:szCs w:val="28"/>
        </w:rPr>
        <w:t>plex.</w:t>
      </w:r>
      <w:r w:rsidR="00E739AC">
        <w:rPr>
          <w:rFonts w:ascii="Arial Narrow" w:hAnsi="Arial Narrow"/>
          <w:sz w:val="28"/>
          <w:szCs w:val="28"/>
        </w:rPr>
        <w:t xml:space="preserve"> </w:t>
      </w:r>
    </w:p>
    <w:p w:rsidR="004536F9" w:rsidRDefault="004536F9" w:rsidP="004536F9">
      <w:pPr>
        <w:spacing w:line="360" w:lineRule="auto"/>
        <w:jc w:val="both"/>
        <w:rPr>
          <w:rFonts w:ascii="Arial Narrow" w:hAnsi="Arial Narrow"/>
          <w:sz w:val="28"/>
          <w:szCs w:val="28"/>
        </w:rPr>
      </w:pPr>
      <w:r>
        <w:rPr>
          <w:rFonts w:ascii="Arial Narrow" w:hAnsi="Arial Narrow"/>
          <w:sz w:val="28"/>
          <w:szCs w:val="28"/>
        </w:rPr>
        <w:t>Under the Regional Security Hub arrangements, work will soon begin on the construction of a judicial complex to house the 7</w:t>
      </w:r>
      <w:r w:rsidRPr="007D7CF1">
        <w:rPr>
          <w:rFonts w:ascii="Arial Narrow" w:hAnsi="Arial Narrow"/>
          <w:sz w:val="28"/>
          <w:szCs w:val="28"/>
          <w:vertAlign w:val="superscript"/>
        </w:rPr>
        <w:t>th</w:t>
      </w:r>
      <w:r>
        <w:rPr>
          <w:rFonts w:ascii="Arial Narrow" w:hAnsi="Arial Narrow"/>
          <w:sz w:val="28"/>
          <w:szCs w:val="28"/>
        </w:rPr>
        <w:t xml:space="preserve"> Judicial Circuit Court and other subordinate courts in </w:t>
      </w:r>
      <w:proofErr w:type="spellStart"/>
      <w:r>
        <w:rPr>
          <w:rFonts w:ascii="Arial Narrow" w:hAnsi="Arial Narrow"/>
          <w:sz w:val="28"/>
          <w:szCs w:val="28"/>
        </w:rPr>
        <w:t>Zwedru</w:t>
      </w:r>
      <w:proofErr w:type="spellEnd"/>
      <w:r>
        <w:rPr>
          <w:rFonts w:ascii="Arial Narrow" w:hAnsi="Arial Narrow"/>
          <w:sz w:val="28"/>
          <w:szCs w:val="28"/>
        </w:rPr>
        <w:t xml:space="preserve">, Grand </w:t>
      </w:r>
      <w:proofErr w:type="spellStart"/>
      <w:r>
        <w:rPr>
          <w:rFonts w:ascii="Arial Narrow" w:hAnsi="Arial Narrow"/>
          <w:sz w:val="28"/>
          <w:szCs w:val="28"/>
        </w:rPr>
        <w:t>Gedeh</w:t>
      </w:r>
      <w:proofErr w:type="spellEnd"/>
      <w:r>
        <w:rPr>
          <w:rFonts w:ascii="Arial Narrow" w:hAnsi="Arial Narrow"/>
          <w:sz w:val="28"/>
          <w:szCs w:val="28"/>
        </w:rPr>
        <w:t xml:space="preserve"> County. </w:t>
      </w:r>
    </w:p>
    <w:p w:rsidR="004536F9" w:rsidRDefault="004536F9" w:rsidP="0092108A">
      <w:pPr>
        <w:spacing w:line="360" w:lineRule="auto"/>
        <w:jc w:val="both"/>
        <w:rPr>
          <w:rFonts w:ascii="Arial Narrow" w:hAnsi="Arial Narrow"/>
          <w:sz w:val="28"/>
          <w:szCs w:val="28"/>
        </w:rPr>
      </w:pPr>
    </w:p>
    <w:p w:rsidR="004536F9" w:rsidRDefault="004536F9" w:rsidP="0092108A">
      <w:pPr>
        <w:spacing w:line="360" w:lineRule="auto"/>
        <w:jc w:val="both"/>
        <w:rPr>
          <w:rFonts w:ascii="Arial Narrow" w:hAnsi="Arial Narrow"/>
          <w:sz w:val="28"/>
          <w:szCs w:val="28"/>
        </w:rPr>
      </w:pPr>
    </w:p>
    <w:p w:rsidR="002F1C10" w:rsidRDefault="003155B6" w:rsidP="0092108A">
      <w:pPr>
        <w:spacing w:line="360" w:lineRule="auto"/>
        <w:jc w:val="both"/>
        <w:rPr>
          <w:rFonts w:ascii="Arial Narrow" w:hAnsi="Arial Narrow"/>
          <w:sz w:val="28"/>
          <w:szCs w:val="28"/>
        </w:rPr>
      </w:pPr>
      <w:r>
        <w:rPr>
          <w:rFonts w:ascii="Arial Narrow" w:hAnsi="Arial Narrow"/>
          <w:sz w:val="28"/>
          <w:szCs w:val="28"/>
        </w:rPr>
        <w:lastRenderedPageBreak/>
        <w:t>The Swedish Government, through the Justice and Security Trust Fund</w:t>
      </w:r>
      <w:r w:rsidR="00324455">
        <w:rPr>
          <w:rFonts w:ascii="Arial Narrow" w:hAnsi="Arial Narrow"/>
          <w:sz w:val="28"/>
          <w:szCs w:val="28"/>
        </w:rPr>
        <w:t xml:space="preserve">, has </w:t>
      </w:r>
      <w:r>
        <w:rPr>
          <w:rFonts w:ascii="Arial Narrow" w:hAnsi="Arial Narrow"/>
          <w:sz w:val="28"/>
          <w:szCs w:val="28"/>
        </w:rPr>
        <w:t xml:space="preserve">provided funds for the construction of four magistrate courts </w:t>
      </w:r>
      <w:r w:rsidR="009C6605">
        <w:rPr>
          <w:rFonts w:ascii="Arial Narrow" w:hAnsi="Arial Narrow"/>
          <w:sz w:val="28"/>
          <w:szCs w:val="28"/>
        </w:rPr>
        <w:t xml:space="preserve">throughout the </w:t>
      </w:r>
      <w:r>
        <w:rPr>
          <w:rFonts w:ascii="Arial Narrow" w:hAnsi="Arial Narrow"/>
          <w:sz w:val="28"/>
          <w:szCs w:val="28"/>
        </w:rPr>
        <w:t xml:space="preserve">country.  </w:t>
      </w:r>
      <w:r w:rsidR="00A231AA">
        <w:rPr>
          <w:rFonts w:ascii="Arial Narrow" w:hAnsi="Arial Narrow"/>
          <w:sz w:val="28"/>
          <w:szCs w:val="28"/>
        </w:rPr>
        <w:t xml:space="preserve">Construction works have now begun </w:t>
      </w:r>
      <w:r>
        <w:rPr>
          <w:rFonts w:ascii="Arial Narrow" w:hAnsi="Arial Narrow"/>
          <w:sz w:val="28"/>
          <w:szCs w:val="28"/>
        </w:rPr>
        <w:t xml:space="preserve">in selected magisterial districts in Montserrado, Bong, </w:t>
      </w:r>
      <w:proofErr w:type="spellStart"/>
      <w:r>
        <w:rPr>
          <w:rFonts w:ascii="Arial Narrow" w:hAnsi="Arial Narrow"/>
          <w:sz w:val="28"/>
          <w:szCs w:val="28"/>
        </w:rPr>
        <w:t>Lofa</w:t>
      </w:r>
      <w:proofErr w:type="spellEnd"/>
      <w:r>
        <w:rPr>
          <w:rFonts w:ascii="Arial Narrow" w:hAnsi="Arial Narrow"/>
          <w:sz w:val="28"/>
          <w:szCs w:val="28"/>
        </w:rPr>
        <w:t xml:space="preserve"> and Nimba Counties. </w:t>
      </w:r>
    </w:p>
    <w:p w:rsidR="00081CE7" w:rsidRDefault="00E77F06" w:rsidP="0092108A">
      <w:pPr>
        <w:spacing w:line="360" w:lineRule="auto"/>
        <w:jc w:val="both"/>
        <w:rPr>
          <w:rFonts w:ascii="Arial Narrow" w:hAnsi="Arial Narrow"/>
          <w:sz w:val="28"/>
          <w:szCs w:val="28"/>
        </w:rPr>
      </w:pPr>
      <w:r>
        <w:rPr>
          <w:rFonts w:ascii="Arial Narrow" w:hAnsi="Arial Narrow"/>
          <w:sz w:val="28"/>
          <w:szCs w:val="28"/>
        </w:rPr>
        <w:t xml:space="preserve">About </w:t>
      </w:r>
      <w:r w:rsidR="007405FA">
        <w:rPr>
          <w:rFonts w:ascii="Arial Narrow" w:hAnsi="Arial Narrow"/>
          <w:sz w:val="28"/>
          <w:szCs w:val="28"/>
        </w:rPr>
        <w:t>three weeks ago, I visited</w:t>
      </w:r>
      <w:r w:rsidR="00CF27FA">
        <w:rPr>
          <w:rFonts w:ascii="Arial Narrow" w:hAnsi="Arial Narrow"/>
          <w:sz w:val="28"/>
          <w:szCs w:val="28"/>
        </w:rPr>
        <w:t xml:space="preserve"> </w:t>
      </w:r>
      <w:proofErr w:type="spellStart"/>
      <w:r w:rsidR="00CF27FA">
        <w:rPr>
          <w:rFonts w:ascii="Arial Narrow" w:hAnsi="Arial Narrow"/>
          <w:sz w:val="28"/>
          <w:szCs w:val="28"/>
        </w:rPr>
        <w:t>Rivercess</w:t>
      </w:r>
      <w:proofErr w:type="spellEnd"/>
      <w:r w:rsidR="00CF27FA">
        <w:rPr>
          <w:rFonts w:ascii="Arial Narrow" w:hAnsi="Arial Narrow"/>
          <w:sz w:val="28"/>
          <w:szCs w:val="28"/>
        </w:rPr>
        <w:t xml:space="preserve"> County</w:t>
      </w:r>
      <w:r w:rsidR="00E30153">
        <w:rPr>
          <w:rFonts w:ascii="Arial Narrow" w:hAnsi="Arial Narrow"/>
          <w:sz w:val="28"/>
          <w:szCs w:val="28"/>
        </w:rPr>
        <w:t>,</w:t>
      </w:r>
      <w:r w:rsidR="00A01F28">
        <w:rPr>
          <w:rFonts w:ascii="Arial Narrow" w:hAnsi="Arial Narrow"/>
          <w:sz w:val="28"/>
          <w:szCs w:val="28"/>
        </w:rPr>
        <w:t xml:space="preserve"> </w:t>
      </w:r>
      <w:r w:rsidR="0056029F">
        <w:rPr>
          <w:rFonts w:ascii="Arial Narrow" w:hAnsi="Arial Narrow"/>
          <w:sz w:val="28"/>
          <w:szCs w:val="28"/>
        </w:rPr>
        <w:t xml:space="preserve">to inspect </w:t>
      </w:r>
      <w:r w:rsidR="00A01F28">
        <w:rPr>
          <w:rFonts w:ascii="Arial Narrow" w:hAnsi="Arial Narrow"/>
          <w:sz w:val="28"/>
          <w:szCs w:val="28"/>
        </w:rPr>
        <w:t>judicial facilities</w:t>
      </w:r>
      <w:r w:rsidR="00A314DD">
        <w:rPr>
          <w:rFonts w:ascii="Arial Narrow" w:hAnsi="Arial Narrow"/>
          <w:sz w:val="28"/>
          <w:szCs w:val="28"/>
        </w:rPr>
        <w:t xml:space="preserve"> and </w:t>
      </w:r>
      <w:r w:rsidR="002F1C10">
        <w:rPr>
          <w:rFonts w:ascii="Arial Narrow" w:hAnsi="Arial Narrow"/>
          <w:sz w:val="28"/>
          <w:szCs w:val="28"/>
        </w:rPr>
        <w:t>hold discussions</w:t>
      </w:r>
      <w:r w:rsidR="00A314DD">
        <w:rPr>
          <w:rFonts w:ascii="Arial Narrow" w:hAnsi="Arial Narrow"/>
          <w:sz w:val="28"/>
          <w:szCs w:val="28"/>
        </w:rPr>
        <w:t xml:space="preserve"> with judicial personnel and </w:t>
      </w:r>
      <w:r w:rsidR="001738C5">
        <w:rPr>
          <w:rFonts w:ascii="Arial Narrow" w:hAnsi="Arial Narrow"/>
          <w:sz w:val="28"/>
          <w:szCs w:val="28"/>
        </w:rPr>
        <w:t xml:space="preserve">county officials. </w:t>
      </w:r>
      <w:r w:rsidR="00846B73">
        <w:rPr>
          <w:rFonts w:ascii="Arial Narrow" w:hAnsi="Arial Narrow"/>
          <w:sz w:val="28"/>
          <w:szCs w:val="28"/>
        </w:rPr>
        <w:t>T</w:t>
      </w:r>
      <w:r w:rsidR="007876AC">
        <w:rPr>
          <w:rFonts w:ascii="Arial Narrow" w:hAnsi="Arial Narrow"/>
          <w:sz w:val="28"/>
          <w:szCs w:val="28"/>
        </w:rPr>
        <w:t xml:space="preserve">he </w:t>
      </w:r>
      <w:r w:rsidR="00274899">
        <w:rPr>
          <w:rFonts w:ascii="Arial Narrow" w:hAnsi="Arial Narrow"/>
          <w:sz w:val="28"/>
          <w:szCs w:val="28"/>
        </w:rPr>
        <w:t>14th</w:t>
      </w:r>
      <w:r w:rsidR="006D342C">
        <w:rPr>
          <w:rFonts w:ascii="Arial Narrow" w:hAnsi="Arial Narrow"/>
          <w:sz w:val="28"/>
          <w:szCs w:val="28"/>
        </w:rPr>
        <w:t xml:space="preserve"> Judicial Circuit Court </w:t>
      </w:r>
      <w:r w:rsidR="00F476E3">
        <w:rPr>
          <w:rFonts w:ascii="Arial Narrow" w:hAnsi="Arial Narrow"/>
          <w:sz w:val="28"/>
          <w:szCs w:val="28"/>
        </w:rPr>
        <w:t xml:space="preserve">in </w:t>
      </w:r>
      <w:proofErr w:type="spellStart"/>
      <w:r w:rsidR="00F476E3">
        <w:rPr>
          <w:rFonts w:ascii="Arial Narrow" w:hAnsi="Arial Narrow"/>
          <w:sz w:val="28"/>
          <w:szCs w:val="28"/>
        </w:rPr>
        <w:t>Cestos</w:t>
      </w:r>
      <w:proofErr w:type="spellEnd"/>
      <w:r w:rsidR="00F476E3">
        <w:rPr>
          <w:rFonts w:ascii="Arial Narrow" w:hAnsi="Arial Narrow"/>
          <w:sz w:val="28"/>
          <w:szCs w:val="28"/>
        </w:rPr>
        <w:t xml:space="preserve"> City</w:t>
      </w:r>
      <w:r w:rsidR="00405020">
        <w:rPr>
          <w:rFonts w:ascii="Arial Narrow" w:hAnsi="Arial Narrow"/>
          <w:sz w:val="28"/>
          <w:szCs w:val="28"/>
        </w:rPr>
        <w:t xml:space="preserve">, </w:t>
      </w:r>
      <w:proofErr w:type="spellStart"/>
      <w:r w:rsidR="00405020">
        <w:rPr>
          <w:rFonts w:ascii="Arial Narrow" w:hAnsi="Arial Narrow"/>
          <w:sz w:val="28"/>
          <w:szCs w:val="28"/>
        </w:rPr>
        <w:t>Rivercess</w:t>
      </w:r>
      <w:proofErr w:type="spellEnd"/>
      <w:r w:rsidR="00E30153">
        <w:rPr>
          <w:rFonts w:ascii="Arial Narrow" w:hAnsi="Arial Narrow"/>
          <w:sz w:val="28"/>
          <w:szCs w:val="28"/>
        </w:rPr>
        <w:t xml:space="preserve"> County,</w:t>
      </w:r>
      <w:r w:rsidR="00405020">
        <w:rPr>
          <w:rFonts w:ascii="Arial Narrow" w:hAnsi="Arial Narrow"/>
          <w:sz w:val="28"/>
          <w:szCs w:val="28"/>
        </w:rPr>
        <w:t xml:space="preserve"> </w:t>
      </w:r>
      <w:r w:rsidR="000E6FAE">
        <w:rPr>
          <w:rFonts w:ascii="Arial Narrow" w:hAnsi="Arial Narrow"/>
          <w:sz w:val="28"/>
          <w:szCs w:val="28"/>
        </w:rPr>
        <w:t xml:space="preserve">is operating </w:t>
      </w:r>
      <w:r w:rsidR="00EE5D20">
        <w:rPr>
          <w:rFonts w:ascii="Arial Narrow" w:hAnsi="Arial Narrow"/>
          <w:sz w:val="28"/>
          <w:szCs w:val="28"/>
        </w:rPr>
        <w:t>from premises</w:t>
      </w:r>
      <w:r w:rsidR="0043631D">
        <w:rPr>
          <w:rFonts w:ascii="Arial Narrow" w:hAnsi="Arial Narrow"/>
          <w:sz w:val="28"/>
          <w:szCs w:val="28"/>
        </w:rPr>
        <w:t xml:space="preserve"> much less</w:t>
      </w:r>
      <w:r w:rsidR="009F2412">
        <w:rPr>
          <w:rFonts w:ascii="Arial Narrow" w:hAnsi="Arial Narrow"/>
          <w:sz w:val="28"/>
          <w:szCs w:val="28"/>
        </w:rPr>
        <w:t xml:space="preserve"> </w:t>
      </w:r>
      <w:r w:rsidR="0043631D">
        <w:rPr>
          <w:rFonts w:ascii="Arial Narrow" w:hAnsi="Arial Narrow"/>
          <w:sz w:val="28"/>
          <w:szCs w:val="28"/>
        </w:rPr>
        <w:t xml:space="preserve">than </w:t>
      </w:r>
      <w:r w:rsidR="00EE5D20">
        <w:rPr>
          <w:rFonts w:ascii="Arial Narrow" w:hAnsi="Arial Narrow"/>
          <w:sz w:val="28"/>
          <w:szCs w:val="28"/>
        </w:rPr>
        <w:t>suitable.</w:t>
      </w:r>
      <w:r w:rsidR="001B3235">
        <w:rPr>
          <w:rFonts w:ascii="Arial Narrow" w:hAnsi="Arial Narrow"/>
          <w:sz w:val="28"/>
          <w:szCs w:val="28"/>
        </w:rPr>
        <w:t xml:space="preserve"> Moreover,</w:t>
      </w:r>
      <w:r w:rsidR="00C61E0B">
        <w:rPr>
          <w:rFonts w:ascii="Arial Narrow" w:hAnsi="Arial Narrow"/>
          <w:sz w:val="28"/>
          <w:szCs w:val="28"/>
        </w:rPr>
        <w:t xml:space="preserve"> </w:t>
      </w:r>
      <w:r w:rsidR="001B3235">
        <w:rPr>
          <w:rFonts w:ascii="Arial Narrow" w:hAnsi="Arial Narrow"/>
          <w:sz w:val="28"/>
          <w:szCs w:val="28"/>
        </w:rPr>
        <w:t xml:space="preserve">there </w:t>
      </w:r>
      <w:r w:rsidR="00F476E3">
        <w:rPr>
          <w:rFonts w:ascii="Arial Narrow" w:hAnsi="Arial Narrow"/>
          <w:sz w:val="28"/>
          <w:szCs w:val="28"/>
        </w:rPr>
        <w:t xml:space="preserve">are only two magistrate </w:t>
      </w:r>
      <w:r w:rsidR="00601698">
        <w:rPr>
          <w:rFonts w:ascii="Arial Narrow" w:hAnsi="Arial Narrow"/>
          <w:sz w:val="28"/>
          <w:szCs w:val="28"/>
        </w:rPr>
        <w:t>courts in the entire county</w:t>
      </w:r>
      <w:r w:rsidR="007876AC">
        <w:rPr>
          <w:rFonts w:ascii="Arial Narrow" w:hAnsi="Arial Narrow"/>
          <w:sz w:val="28"/>
          <w:szCs w:val="28"/>
        </w:rPr>
        <w:t>.</w:t>
      </w:r>
      <w:r w:rsidR="009F2412">
        <w:rPr>
          <w:rFonts w:ascii="Arial Narrow" w:hAnsi="Arial Narrow"/>
          <w:sz w:val="28"/>
          <w:szCs w:val="28"/>
        </w:rPr>
        <w:t xml:space="preserve"> </w:t>
      </w:r>
      <w:r w:rsidR="005841FB">
        <w:rPr>
          <w:rFonts w:ascii="Arial Narrow" w:hAnsi="Arial Narrow"/>
          <w:sz w:val="28"/>
          <w:szCs w:val="28"/>
        </w:rPr>
        <w:t>During my visit, j</w:t>
      </w:r>
      <w:r w:rsidR="009F2412">
        <w:rPr>
          <w:rFonts w:ascii="Arial Narrow" w:hAnsi="Arial Narrow"/>
          <w:sz w:val="28"/>
          <w:szCs w:val="28"/>
        </w:rPr>
        <w:t>ustice actor</w:t>
      </w:r>
      <w:r w:rsidR="00DF6DF9">
        <w:rPr>
          <w:rFonts w:ascii="Arial Narrow" w:hAnsi="Arial Narrow"/>
          <w:sz w:val="28"/>
          <w:szCs w:val="28"/>
        </w:rPr>
        <w:t>s</w:t>
      </w:r>
      <w:r w:rsidR="009F2412">
        <w:rPr>
          <w:rFonts w:ascii="Arial Narrow" w:hAnsi="Arial Narrow"/>
          <w:sz w:val="28"/>
          <w:szCs w:val="28"/>
        </w:rPr>
        <w:t xml:space="preserve"> lamented</w:t>
      </w:r>
      <w:r w:rsidR="00DF6DF9">
        <w:rPr>
          <w:rFonts w:ascii="Arial Narrow" w:hAnsi="Arial Narrow"/>
          <w:sz w:val="28"/>
          <w:szCs w:val="28"/>
        </w:rPr>
        <w:t xml:space="preserve"> the distances that aggrieved persons have to travel to reach a magistrate court.</w:t>
      </w:r>
      <w:r w:rsidR="009F2412">
        <w:rPr>
          <w:rFonts w:ascii="Arial Narrow" w:hAnsi="Arial Narrow"/>
          <w:sz w:val="28"/>
          <w:szCs w:val="28"/>
        </w:rPr>
        <w:t xml:space="preserve"> </w:t>
      </w:r>
      <w:r w:rsidR="00D0641F">
        <w:rPr>
          <w:rFonts w:ascii="Arial Narrow" w:hAnsi="Arial Narrow"/>
          <w:sz w:val="28"/>
          <w:szCs w:val="28"/>
        </w:rPr>
        <w:t xml:space="preserve"> </w:t>
      </w:r>
      <w:r w:rsidR="00433D07">
        <w:rPr>
          <w:rFonts w:ascii="Arial Narrow" w:hAnsi="Arial Narrow"/>
          <w:sz w:val="28"/>
          <w:szCs w:val="28"/>
        </w:rPr>
        <w:t xml:space="preserve">This is seriously hampering access to justice for citizens </w:t>
      </w:r>
      <w:r w:rsidR="00037BBD">
        <w:rPr>
          <w:rFonts w:ascii="Arial Narrow" w:hAnsi="Arial Narrow"/>
          <w:sz w:val="28"/>
          <w:szCs w:val="28"/>
        </w:rPr>
        <w:t>and foreign national</w:t>
      </w:r>
      <w:r w:rsidR="00386519">
        <w:rPr>
          <w:rFonts w:ascii="Arial Narrow" w:hAnsi="Arial Narrow"/>
          <w:sz w:val="28"/>
          <w:szCs w:val="28"/>
        </w:rPr>
        <w:t>s</w:t>
      </w:r>
      <w:r w:rsidR="00037BBD">
        <w:rPr>
          <w:rFonts w:ascii="Arial Narrow" w:hAnsi="Arial Narrow"/>
          <w:sz w:val="28"/>
          <w:szCs w:val="28"/>
        </w:rPr>
        <w:t xml:space="preserve"> residing in that part of our country.</w:t>
      </w:r>
      <w:r w:rsidR="00386519">
        <w:rPr>
          <w:rFonts w:ascii="Arial Narrow" w:hAnsi="Arial Narrow"/>
          <w:sz w:val="28"/>
          <w:szCs w:val="28"/>
        </w:rPr>
        <w:t xml:space="preserve"> </w:t>
      </w:r>
      <w:r w:rsidR="00BC0C87">
        <w:rPr>
          <w:rFonts w:ascii="Arial Narrow" w:hAnsi="Arial Narrow"/>
          <w:sz w:val="28"/>
          <w:szCs w:val="28"/>
        </w:rPr>
        <w:t xml:space="preserve">We are holding </w:t>
      </w:r>
      <w:r w:rsidR="003B2EE6">
        <w:rPr>
          <w:rFonts w:ascii="Arial Narrow" w:hAnsi="Arial Narrow"/>
          <w:sz w:val="28"/>
          <w:szCs w:val="28"/>
        </w:rPr>
        <w:t>discussions with relevant authorities so that they are informed and see the need for more magisterial districts</w:t>
      </w:r>
      <w:r w:rsidR="00447CF5">
        <w:rPr>
          <w:rFonts w:ascii="Arial Narrow" w:hAnsi="Arial Narrow"/>
          <w:sz w:val="28"/>
          <w:szCs w:val="28"/>
        </w:rPr>
        <w:t xml:space="preserve"> and for more magistrate courts therein.</w:t>
      </w:r>
      <w:r w:rsidR="00991E89">
        <w:rPr>
          <w:rFonts w:ascii="Arial Narrow" w:hAnsi="Arial Narrow"/>
          <w:sz w:val="28"/>
          <w:szCs w:val="28"/>
        </w:rPr>
        <w:t xml:space="preserve"> </w:t>
      </w:r>
      <w:r w:rsidR="001B3235">
        <w:rPr>
          <w:rFonts w:ascii="Arial Narrow" w:hAnsi="Arial Narrow"/>
          <w:sz w:val="28"/>
          <w:szCs w:val="28"/>
        </w:rPr>
        <w:t xml:space="preserve"> </w:t>
      </w:r>
      <w:r w:rsidR="007405FA">
        <w:rPr>
          <w:rFonts w:ascii="Arial Narrow" w:hAnsi="Arial Narrow"/>
          <w:sz w:val="28"/>
          <w:szCs w:val="28"/>
        </w:rPr>
        <w:t xml:space="preserve"> </w:t>
      </w:r>
      <w:r>
        <w:rPr>
          <w:rFonts w:ascii="Arial Narrow" w:hAnsi="Arial Narrow"/>
          <w:sz w:val="28"/>
          <w:szCs w:val="28"/>
        </w:rPr>
        <w:t xml:space="preserve"> </w:t>
      </w:r>
      <w:r w:rsidR="00A969F7">
        <w:rPr>
          <w:rFonts w:ascii="Arial Narrow" w:hAnsi="Arial Narrow"/>
          <w:sz w:val="28"/>
          <w:szCs w:val="28"/>
        </w:rPr>
        <w:t xml:space="preserve"> </w:t>
      </w:r>
    </w:p>
    <w:p w:rsidR="005979D1" w:rsidRDefault="00876F19" w:rsidP="0092108A">
      <w:pPr>
        <w:spacing w:line="360" w:lineRule="auto"/>
        <w:jc w:val="both"/>
        <w:rPr>
          <w:rFonts w:ascii="Arial Narrow" w:hAnsi="Arial Narrow"/>
          <w:sz w:val="28"/>
          <w:szCs w:val="28"/>
        </w:rPr>
      </w:pPr>
      <w:r>
        <w:rPr>
          <w:rFonts w:ascii="Arial Narrow" w:hAnsi="Arial Narrow"/>
          <w:sz w:val="28"/>
          <w:szCs w:val="28"/>
        </w:rPr>
        <w:t>C</w:t>
      </w:r>
      <w:r w:rsidR="00D1751E">
        <w:rPr>
          <w:rFonts w:ascii="Arial Narrow" w:hAnsi="Arial Narrow"/>
          <w:sz w:val="28"/>
          <w:szCs w:val="28"/>
        </w:rPr>
        <w:t>o</w:t>
      </w:r>
      <w:r w:rsidR="00372CD9">
        <w:rPr>
          <w:rFonts w:ascii="Arial Narrow" w:hAnsi="Arial Narrow"/>
          <w:sz w:val="28"/>
          <w:szCs w:val="28"/>
        </w:rPr>
        <w:t>ncerning human resource development</w:t>
      </w:r>
      <w:r w:rsidR="00D228A3">
        <w:rPr>
          <w:rFonts w:ascii="Arial Narrow" w:hAnsi="Arial Narrow"/>
          <w:sz w:val="28"/>
          <w:szCs w:val="28"/>
        </w:rPr>
        <w:t xml:space="preserve"> and capacity building</w:t>
      </w:r>
      <w:r w:rsidR="00FD1A81">
        <w:rPr>
          <w:rFonts w:ascii="Arial Narrow" w:hAnsi="Arial Narrow"/>
          <w:sz w:val="28"/>
          <w:szCs w:val="28"/>
        </w:rPr>
        <w:t xml:space="preserve"> in the Judiciary</w:t>
      </w:r>
      <w:r w:rsidR="00372CD9">
        <w:rPr>
          <w:rFonts w:ascii="Arial Narrow" w:hAnsi="Arial Narrow"/>
          <w:sz w:val="28"/>
          <w:szCs w:val="28"/>
        </w:rPr>
        <w:t>,</w:t>
      </w:r>
      <w:r>
        <w:rPr>
          <w:rFonts w:ascii="Arial Narrow" w:hAnsi="Arial Narrow"/>
          <w:sz w:val="28"/>
          <w:szCs w:val="28"/>
        </w:rPr>
        <w:t xml:space="preserve"> a number of long term and short</w:t>
      </w:r>
      <w:r w:rsidR="00372CD9">
        <w:rPr>
          <w:rFonts w:ascii="Arial Narrow" w:hAnsi="Arial Narrow"/>
          <w:sz w:val="28"/>
          <w:szCs w:val="28"/>
        </w:rPr>
        <w:t xml:space="preserve"> </w:t>
      </w:r>
      <w:r w:rsidR="00B70667">
        <w:rPr>
          <w:rFonts w:ascii="Arial Narrow" w:hAnsi="Arial Narrow"/>
          <w:sz w:val="28"/>
          <w:szCs w:val="28"/>
        </w:rPr>
        <w:t xml:space="preserve">term training </w:t>
      </w:r>
      <w:r w:rsidR="00E51D34">
        <w:rPr>
          <w:rFonts w:ascii="Arial Narrow" w:hAnsi="Arial Narrow"/>
          <w:sz w:val="28"/>
          <w:szCs w:val="28"/>
        </w:rPr>
        <w:t>initiatives</w:t>
      </w:r>
      <w:r w:rsidR="00B70667">
        <w:rPr>
          <w:rFonts w:ascii="Arial Narrow" w:hAnsi="Arial Narrow"/>
          <w:sz w:val="28"/>
          <w:szCs w:val="28"/>
        </w:rPr>
        <w:t xml:space="preserve"> took place during the period </w:t>
      </w:r>
      <w:r w:rsidR="00EA6A42">
        <w:rPr>
          <w:rFonts w:ascii="Arial Narrow" w:hAnsi="Arial Narrow"/>
          <w:sz w:val="28"/>
          <w:szCs w:val="28"/>
        </w:rPr>
        <w:t xml:space="preserve">under </w:t>
      </w:r>
      <w:r w:rsidR="00B70667">
        <w:rPr>
          <w:rFonts w:ascii="Arial Narrow" w:hAnsi="Arial Narrow"/>
          <w:sz w:val="28"/>
          <w:szCs w:val="28"/>
        </w:rPr>
        <w:t>review.</w:t>
      </w:r>
      <w:r w:rsidR="00205FAC">
        <w:rPr>
          <w:rFonts w:ascii="Arial Narrow" w:hAnsi="Arial Narrow"/>
          <w:sz w:val="28"/>
          <w:szCs w:val="28"/>
        </w:rPr>
        <w:t xml:space="preserve"> </w:t>
      </w:r>
      <w:r w:rsidR="005D26B4" w:rsidRPr="00F521EF">
        <w:rPr>
          <w:rFonts w:ascii="Arial Narrow" w:hAnsi="Arial Narrow"/>
          <w:sz w:val="28"/>
          <w:szCs w:val="28"/>
        </w:rPr>
        <w:t>The People’s Republic of China, u</w:t>
      </w:r>
      <w:r w:rsidR="00E51D34" w:rsidRPr="00F521EF">
        <w:rPr>
          <w:rFonts w:ascii="Arial Narrow" w:hAnsi="Arial Narrow"/>
          <w:sz w:val="28"/>
          <w:szCs w:val="28"/>
        </w:rPr>
        <w:t>nder a bilateral</w:t>
      </w:r>
      <w:r w:rsidR="00193C6A" w:rsidRPr="00F521EF">
        <w:rPr>
          <w:rFonts w:ascii="Arial Narrow" w:hAnsi="Arial Narrow"/>
          <w:sz w:val="28"/>
          <w:szCs w:val="28"/>
        </w:rPr>
        <w:t xml:space="preserve"> agreement </w:t>
      </w:r>
      <w:r w:rsidR="005D26B4" w:rsidRPr="00F521EF">
        <w:rPr>
          <w:rFonts w:ascii="Arial Narrow" w:hAnsi="Arial Narrow"/>
          <w:sz w:val="28"/>
          <w:szCs w:val="28"/>
        </w:rPr>
        <w:t>with the Republic of Liberia</w:t>
      </w:r>
      <w:r w:rsidR="00AC11D5" w:rsidRPr="00F521EF">
        <w:rPr>
          <w:rFonts w:ascii="Arial Narrow" w:hAnsi="Arial Narrow"/>
          <w:sz w:val="28"/>
          <w:szCs w:val="28"/>
        </w:rPr>
        <w:t xml:space="preserve">, has </w:t>
      </w:r>
      <w:r w:rsidR="00DD6C35">
        <w:rPr>
          <w:rFonts w:ascii="Arial Narrow" w:hAnsi="Arial Narrow"/>
          <w:sz w:val="28"/>
          <w:szCs w:val="28"/>
        </w:rPr>
        <w:t xml:space="preserve">again </w:t>
      </w:r>
      <w:r w:rsidR="00AC11D5" w:rsidRPr="00F521EF">
        <w:rPr>
          <w:rFonts w:ascii="Arial Narrow" w:hAnsi="Arial Narrow"/>
          <w:sz w:val="28"/>
          <w:szCs w:val="28"/>
        </w:rPr>
        <w:t>provided scholarships to two employees of the Judiciary</w:t>
      </w:r>
      <w:r w:rsidR="005E0012" w:rsidRPr="00F521EF">
        <w:rPr>
          <w:rFonts w:ascii="Arial Narrow" w:hAnsi="Arial Narrow"/>
          <w:sz w:val="28"/>
          <w:szCs w:val="28"/>
        </w:rPr>
        <w:t xml:space="preserve"> to do post graduate studies in</w:t>
      </w:r>
      <w:r w:rsidR="008F1E7E" w:rsidRPr="00F521EF">
        <w:rPr>
          <w:rFonts w:ascii="Arial Narrow" w:hAnsi="Arial Narrow"/>
          <w:sz w:val="28"/>
          <w:szCs w:val="28"/>
        </w:rPr>
        <w:t xml:space="preserve"> China</w:t>
      </w:r>
      <w:r w:rsidR="002A15B6" w:rsidRPr="00F521EF">
        <w:rPr>
          <w:rFonts w:ascii="Arial Narrow" w:hAnsi="Arial Narrow"/>
          <w:sz w:val="28"/>
          <w:szCs w:val="28"/>
        </w:rPr>
        <w:t xml:space="preserve"> for academic year</w:t>
      </w:r>
      <w:r w:rsidR="003A56C6" w:rsidRPr="00F521EF">
        <w:rPr>
          <w:rFonts w:ascii="Arial Narrow" w:hAnsi="Arial Narrow"/>
          <w:sz w:val="28"/>
          <w:szCs w:val="28"/>
        </w:rPr>
        <w:t xml:space="preserve"> 2016-2017</w:t>
      </w:r>
      <w:r w:rsidR="008F1E7E" w:rsidRPr="00F521EF">
        <w:rPr>
          <w:rFonts w:ascii="Arial Narrow" w:hAnsi="Arial Narrow"/>
          <w:sz w:val="28"/>
          <w:szCs w:val="28"/>
        </w:rPr>
        <w:t>.</w:t>
      </w:r>
      <w:r w:rsidR="003A56C6" w:rsidRPr="00F521EF">
        <w:rPr>
          <w:rFonts w:ascii="Arial Narrow" w:hAnsi="Arial Narrow"/>
          <w:sz w:val="28"/>
          <w:szCs w:val="28"/>
        </w:rPr>
        <w:t xml:space="preserve"> The process of selecting suita</w:t>
      </w:r>
      <w:r w:rsidR="007426CE" w:rsidRPr="00F521EF">
        <w:rPr>
          <w:rFonts w:ascii="Arial Narrow" w:hAnsi="Arial Narrow"/>
          <w:sz w:val="28"/>
          <w:szCs w:val="28"/>
        </w:rPr>
        <w:t>ble candidates is underway.</w:t>
      </w:r>
      <w:r w:rsidR="002A4C8F">
        <w:rPr>
          <w:rFonts w:ascii="Arial Narrow" w:hAnsi="Arial Narrow"/>
          <w:sz w:val="28"/>
          <w:szCs w:val="28"/>
        </w:rPr>
        <w:t xml:space="preserve"> </w:t>
      </w:r>
      <w:r w:rsidR="00DD6C35">
        <w:rPr>
          <w:rFonts w:ascii="Arial Narrow" w:hAnsi="Arial Narrow"/>
          <w:sz w:val="28"/>
          <w:szCs w:val="28"/>
        </w:rPr>
        <w:t xml:space="preserve">We recall that </w:t>
      </w:r>
      <w:r w:rsidR="002A4C8F">
        <w:rPr>
          <w:rFonts w:ascii="Arial Narrow" w:hAnsi="Arial Narrow"/>
          <w:sz w:val="28"/>
          <w:szCs w:val="28"/>
        </w:rPr>
        <w:t xml:space="preserve">last year, </w:t>
      </w:r>
      <w:r w:rsidR="006327FC">
        <w:rPr>
          <w:rFonts w:ascii="Arial Narrow" w:hAnsi="Arial Narrow"/>
          <w:sz w:val="28"/>
          <w:szCs w:val="28"/>
        </w:rPr>
        <w:t>three person</w:t>
      </w:r>
      <w:r w:rsidR="00DF2E04">
        <w:rPr>
          <w:rFonts w:ascii="Arial Narrow" w:hAnsi="Arial Narrow"/>
          <w:sz w:val="28"/>
          <w:szCs w:val="28"/>
        </w:rPr>
        <w:t xml:space="preserve">nel of the Judiciary, George D. Johnson, Patience </w:t>
      </w:r>
      <w:proofErr w:type="spellStart"/>
      <w:r w:rsidR="00DF2E04">
        <w:rPr>
          <w:rFonts w:ascii="Arial Narrow" w:hAnsi="Arial Narrow"/>
          <w:sz w:val="28"/>
          <w:szCs w:val="28"/>
        </w:rPr>
        <w:t>Dolo</w:t>
      </w:r>
      <w:proofErr w:type="spellEnd"/>
      <w:r w:rsidR="00DF2E04">
        <w:rPr>
          <w:rFonts w:ascii="Arial Narrow" w:hAnsi="Arial Narrow"/>
          <w:sz w:val="28"/>
          <w:szCs w:val="28"/>
        </w:rPr>
        <w:t xml:space="preserve"> and </w:t>
      </w:r>
      <w:proofErr w:type="spellStart"/>
      <w:r w:rsidR="00DF2E04">
        <w:rPr>
          <w:rFonts w:ascii="Arial Narrow" w:hAnsi="Arial Narrow"/>
          <w:sz w:val="28"/>
          <w:szCs w:val="28"/>
        </w:rPr>
        <w:t>Octav</w:t>
      </w:r>
      <w:r w:rsidR="007A45FC">
        <w:rPr>
          <w:rFonts w:ascii="Arial Narrow" w:hAnsi="Arial Narrow"/>
          <w:sz w:val="28"/>
          <w:szCs w:val="28"/>
        </w:rPr>
        <w:t>ious</w:t>
      </w:r>
      <w:proofErr w:type="spellEnd"/>
      <w:r w:rsidR="007A45FC">
        <w:rPr>
          <w:rFonts w:ascii="Arial Narrow" w:hAnsi="Arial Narrow"/>
          <w:sz w:val="28"/>
          <w:szCs w:val="28"/>
        </w:rPr>
        <w:t xml:space="preserve"> </w:t>
      </w:r>
      <w:proofErr w:type="spellStart"/>
      <w:r w:rsidR="007A45FC">
        <w:rPr>
          <w:rFonts w:ascii="Arial Narrow" w:hAnsi="Arial Narrow"/>
          <w:sz w:val="28"/>
          <w:szCs w:val="28"/>
        </w:rPr>
        <w:t>Klah</w:t>
      </w:r>
      <w:proofErr w:type="spellEnd"/>
      <w:r w:rsidR="007A45FC">
        <w:rPr>
          <w:rFonts w:ascii="Arial Narrow" w:hAnsi="Arial Narrow"/>
          <w:sz w:val="28"/>
          <w:szCs w:val="28"/>
        </w:rPr>
        <w:t xml:space="preserve"> were recipients of scholarships from the </w:t>
      </w:r>
      <w:r w:rsidR="0073480B">
        <w:rPr>
          <w:rFonts w:ascii="Arial Narrow" w:hAnsi="Arial Narrow"/>
          <w:sz w:val="28"/>
          <w:szCs w:val="28"/>
        </w:rPr>
        <w:t xml:space="preserve">People’s Republic of China. The three </w:t>
      </w:r>
      <w:r w:rsidR="00EB4B57">
        <w:rPr>
          <w:rFonts w:ascii="Arial Narrow" w:hAnsi="Arial Narrow"/>
          <w:sz w:val="28"/>
          <w:szCs w:val="28"/>
        </w:rPr>
        <w:t xml:space="preserve">personnel are currently </w:t>
      </w:r>
      <w:r w:rsidR="00B717CB">
        <w:rPr>
          <w:rFonts w:ascii="Arial Narrow" w:hAnsi="Arial Narrow"/>
          <w:sz w:val="28"/>
          <w:szCs w:val="28"/>
        </w:rPr>
        <w:t xml:space="preserve">pursuing </w:t>
      </w:r>
      <w:r w:rsidR="000D02D6">
        <w:rPr>
          <w:rFonts w:ascii="Arial Narrow" w:hAnsi="Arial Narrow"/>
          <w:sz w:val="28"/>
          <w:szCs w:val="28"/>
        </w:rPr>
        <w:t>post graduate studies in information</w:t>
      </w:r>
      <w:r w:rsidR="00127E2D">
        <w:rPr>
          <w:rFonts w:ascii="Arial Narrow" w:hAnsi="Arial Narrow"/>
          <w:sz w:val="28"/>
          <w:szCs w:val="28"/>
        </w:rPr>
        <w:t xml:space="preserve"> </w:t>
      </w:r>
      <w:r w:rsidR="000D02D6">
        <w:rPr>
          <w:rFonts w:ascii="Arial Narrow" w:hAnsi="Arial Narrow"/>
          <w:sz w:val="28"/>
          <w:szCs w:val="28"/>
        </w:rPr>
        <w:t>technology</w:t>
      </w:r>
      <w:r w:rsidR="00B717CB">
        <w:rPr>
          <w:rFonts w:ascii="Arial Narrow" w:hAnsi="Arial Narrow"/>
          <w:sz w:val="28"/>
          <w:szCs w:val="28"/>
        </w:rPr>
        <w:t xml:space="preserve"> and networking,</w:t>
      </w:r>
      <w:r w:rsidR="000F295E">
        <w:rPr>
          <w:rFonts w:ascii="Arial Narrow" w:hAnsi="Arial Narrow"/>
          <w:sz w:val="28"/>
          <w:szCs w:val="28"/>
        </w:rPr>
        <w:t xml:space="preserve"> public </w:t>
      </w:r>
      <w:r w:rsidR="00674AF1">
        <w:rPr>
          <w:rFonts w:ascii="Arial Narrow" w:hAnsi="Arial Narrow"/>
          <w:sz w:val="28"/>
          <w:szCs w:val="28"/>
        </w:rPr>
        <w:t>finance</w:t>
      </w:r>
      <w:r w:rsidR="000F295E">
        <w:rPr>
          <w:rFonts w:ascii="Arial Narrow" w:hAnsi="Arial Narrow"/>
          <w:sz w:val="28"/>
          <w:szCs w:val="28"/>
        </w:rPr>
        <w:t xml:space="preserve"> and fina</w:t>
      </w:r>
      <w:r w:rsidR="0096320E">
        <w:rPr>
          <w:rFonts w:ascii="Arial Narrow" w:hAnsi="Arial Narrow"/>
          <w:sz w:val="28"/>
          <w:szCs w:val="28"/>
        </w:rPr>
        <w:t>ncial management</w:t>
      </w:r>
      <w:r w:rsidR="00127E2D">
        <w:rPr>
          <w:rFonts w:ascii="Arial Narrow" w:hAnsi="Arial Narrow"/>
          <w:sz w:val="28"/>
          <w:szCs w:val="28"/>
        </w:rPr>
        <w:t xml:space="preserve"> </w:t>
      </w:r>
      <w:r w:rsidR="0096320E">
        <w:rPr>
          <w:rFonts w:ascii="Arial Narrow" w:hAnsi="Arial Narrow"/>
          <w:sz w:val="28"/>
          <w:szCs w:val="28"/>
        </w:rPr>
        <w:t>respectively.</w:t>
      </w:r>
      <w:r w:rsidR="00B717CB">
        <w:rPr>
          <w:rFonts w:ascii="Arial Narrow" w:hAnsi="Arial Narrow"/>
          <w:sz w:val="28"/>
          <w:szCs w:val="28"/>
        </w:rPr>
        <w:t xml:space="preserve"> </w:t>
      </w:r>
      <w:r w:rsidR="00636D74">
        <w:rPr>
          <w:rFonts w:ascii="Arial Narrow" w:hAnsi="Arial Narrow"/>
          <w:sz w:val="28"/>
          <w:szCs w:val="28"/>
        </w:rPr>
        <w:t>Upon their return, they will be of access in the IT Section and Finance Section of the Judiciary.</w:t>
      </w:r>
    </w:p>
    <w:p w:rsidR="00A45804" w:rsidRPr="00F521EF" w:rsidRDefault="00F521EF" w:rsidP="0092108A">
      <w:pPr>
        <w:spacing w:line="360" w:lineRule="auto"/>
        <w:jc w:val="both"/>
        <w:rPr>
          <w:rFonts w:ascii="Arial Narrow" w:hAnsi="Arial Narrow"/>
          <w:sz w:val="28"/>
          <w:szCs w:val="28"/>
        </w:rPr>
      </w:pPr>
      <w:r>
        <w:rPr>
          <w:rFonts w:ascii="Arial Narrow" w:hAnsi="Arial Narrow"/>
          <w:sz w:val="28"/>
          <w:szCs w:val="28"/>
        </w:rPr>
        <w:t>T</w:t>
      </w:r>
      <w:r w:rsidR="0092395F" w:rsidRPr="00F521EF">
        <w:rPr>
          <w:rFonts w:ascii="Arial Narrow" w:hAnsi="Arial Narrow"/>
          <w:sz w:val="28"/>
          <w:szCs w:val="28"/>
        </w:rPr>
        <w:t>en judges and</w:t>
      </w:r>
      <w:r w:rsidR="00061F11" w:rsidRPr="00F521EF">
        <w:rPr>
          <w:rFonts w:ascii="Arial Narrow" w:hAnsi="Arial Narrow"/>
          <w:sz w:val="28"/>
          <w:szCs w:val="28"/>
        </w:rPr>
        <w:t xml:space="preserve"> six public defenders attended a workshop</w:t>
      </w:r>
      <w:r w:rsidR="00150C39" w:rsidRPr="00F521EF">
        <w:rPr>
          <w:rFonts w:ascii="Arial Narrow" w:hAnsi="Arial Narrow"/>
          <w:sz w:val="28"/>
          <w:szCs w:val="28"/>
        </w:rPr>
        <w:t xml:space="preserve"> on </w:t>
      </w:r>
      <w:r w:rsidR="003C4B7C" w:rsidRPr="00F521EF">
        <w:rPr>
          <w:rFonts w:ascii="Arial Narrow" w:hAnsi="Arial Narrow"/>
          <w:sz w:val="28"/>
          <w:szCs w:val="28"/>
        </w:rPr>
        <w:t>T</w:t>
      </w:r>
      <w:r w:rsidR="00150C39" w:rsidRPr="00F521EF">
        <w:rPr>
          <w:rFonts w:ascii="Arial Narrow" w:hAnsi="Arial Narrow"/>
          <w:sz w:val="28"/>
          <w:szCs w:val="28"/>
        </w:rPr>
        <w:t xml:space="preserve">rafficking </w:t>
      </w:r>
      <w:r w:rsidR="00E36F3B" w:rsidRPr="00F521EF">
        <w:rPr>
          <w:rFonts w:ascii="Arial Narrow" w:hAnsi="Arial Narrow"/>
          <w:sz w:val="28"/>
          <w:szCs w:val="28"/>
        </w:rPr>
        <w:t>in Persons</w:t>
      </w:r>
      <w:r w:rsidR="00871FED" w:rsidRPr="00F521EF">
        <w:rPr>
          <w:rFonts w:ascii="Arial Narrow" w:hAnsi="Arial Narrow"/>
          <w:sz w:val="28"/>
          <w:szCs w:val="28"/>
        </w:rPr>
        <w:t xml:space="preserve"> </w:t>
      </w:r>
      <w:r w:rsidR="000A0378" w:rsidRPr="00F521EF">
        <w:rPr>
          <w:rFonts w:ascii="Arial Narrow" w:hAnsi="Arial Narrow"/>
          <w:sz w:val="28"/>
          <w:szCs w:val="28"/>
        </w:rPr>
        <w:t xml:space="preserve">–Support through </w:t>
      </w:r>
      <w:r w:rsidR="00E36F3B" w:rsidRPr="00F521EF">
        <w:rPr>
          <w:rFonts w:ascii="Arial Narrow" w:hAnsi="Arial Narrow"/>
          <w:sz w:val="28"/>
          <w:szCs w:val="28"/>
        </w:rPr>
        <w:t xml:space="preserve">Trial Advocacy </w:t>
      </w:r>
      <w:r w:rsidR="00871FED" w:rsidRPr="00F521EF">
        <w:rPr>
          <w:rFonts w:ascii="Arial Narrow" w:hAnsi="Arial Narrow"/>
          <w:sz w:val="28"/>
          <w:szCs w:val="28"/>
        </w:rPr>
        <w:t xml:space="preserve">conducted </w:t>
      </w:r>
      <w:r w:rsidR="00DB79F7" w:rsidRPr="00F521EF">
        <w:rPr>
          <w:rFonts w:ascii="Arial Narrow" w:hAnsi="Arial Narrow"/>
          <w:sz w:val="28"/>
          <w:szCs w:val="28"/>
        </w:rPr>
        <w:t xml:space="preserve">for criminal justice actors </w:t>
      </w:r>
      <w:r w:rsidR="00871FED" w:rsidRPr="00F521EF">
        <w:rPr>
          <w:rFonts w:ascii="Arial Narrow" w:hAnsi="Arial Narrow"/>
          <w:sz w:val="28"/>
          <w:szCs w:val="28"/>
        </w:rPr>
        <w:t xml:space="preserve">by </w:t>
      </w:r>
      <w:r w:rsidR="00C71586" w:rsidRPr="00F521EF">
        <w:rPr>
          <w:rFonts w:ascii="Arial Narrow" w:hAnsi="Arial Narrow"/>
          <w:sz w:val="28"/>
          <w:szCs w:val="28"/>
        </w:rPr>
        <w:t xml:space="preserve">Lawyers </w:t>
      </w:r>
      <w:r w:rsidR="00F0769D">
        <w:rPr>
          <w:rFonts w:ascii="Arial Narrow" w:hAnsi="Arial Narrow"/>
          <w:sz w:val="28"/>
          <w:szCs w:val="28"/>
        </w:rPr>
        <w:t>W</w:t>
      </w:r>
      <w:r w:rsidR="009B337A" w:rsidRPr="00F521EF">
        <w:rPr>
          <w:rFonts w:ascii="Arial Narrow" w:hAnsi="Arial Narrow"/>
          <w:sz w:val="28"/>
          <w:szCs w:val="28"/>
        </w:rPr>
        <w:t>ithout</w:t>
      </w:r>
      <w:r w:rsidR="00C71586" w:rsidRPr="00F521EF">
        <w:rPr>
          <w:rFonts w:ascii="Arial Narrow" w:hAnsi="Arial Narrow"/>
          <w:sz w:val="28"/>
          <w:szCs w:val="28"/>
        </w:rPr>
        <w:t xml:space="preserve"> Borders at the Cape Hotel in Monrovia</w:t>
      </w:r>
      <w:r w:rsidR="008626BD" w:rsidRPr="00F521EF">
        <w:rPr>
          <w:rFonts w:ascii="Arial Narrow" w:hAnsi="Arial Narrow"/>
          <w:sz w:val="28"/>
          <w:szCs w:val="28"/>
        </w:rPr>
        <w:t xml:space="preserve"> from January 12-15, 2016</w:t>
      </w:r>
      <w:r w:rsidR="00C71586" w:rsidRPr="00F521EF">
        <w:rPr>
          <w:rFonts w:ascii="Arial Narrow" w:hAnsi="Arial Narrow"/>
          <w:sz w:val="28"/>
          <w:szCs w:val="28"/>
        </w:rPr>
        <w:t>.</w:t>
      </w:r>
    </w:p>
    <w:p w:rsidR="005979D1" w:rsidRDefault="009A7DB1" w:rsidP="0092108A">
      <w:pPr>
        <w:spacing w:line="360" w:lineRule="auto"/>
        <w:jc w:val="both"/>
        <w:rPr>
          <w:rFonts w:ascii="Arial Narrow" w:hAnsi="Arial Narrow"/>
          <w:sz w:val="28"/>
          <w:szCs w:val="28"/>
        </w:rPr>
      </w:pPr>
      <w:r w:rsidRPr="00852E6A">
        <w:rPr>
          <w:rFonts w:ascii="Arial Narrow" w:hAnsi="Arial Narrow"/>
          <w:sz w:val="28"/>
          <w:szCs w:val="28"/>
        </w:rPr>
        <w:lastRenderedPageBreak/>
        <w:t xml:space="preserve">His Honor </w:t>
      </w:r>
      <w:proofErr w:type="spellStart"/>
      <w:r w:rsidRPr="00852E6A">
        <w:rPr>
          <w:rFonts w:ascii="Arial Narrow" w:hAnsi="Arial Narrow"/>
          <w:sz w:val="28"/>
          <w:szCs w:val="28"/>
        </w:rPr>
        <w:t>Yamie</w:t>
      </w:r>
      <w:proofErr w:type="spellEnd"/>
      <w:r w:rsidRPr="00852E6A">
        <w:rPr>
          <w:rFonts w:ascii="Arial Narrow" w:hAnsi="Arial Narrow"/>
          <w:sz w:val="28"/>
          <w:szCs w:val="28"/>
        </w:rPr>
        <w:t xml:space="preserve"> </w:t>
      </w:r>
      <w:proofErr w:type="spellStart"/>
      <w:r w:rsidRPr="00852E6A">
        <w:rPr>
          <w:rFonts w:ascii="Arial Narrow" w:hAnsi="Arial Narrow"/>
          <w:sz w:val="28"/>
          <w:szCs w:val="28"/>
        </w:rPr>
        <w:t>Quiqui</w:t>
      </w:r>
      <w:proofErr w:type="spellEnd"/>
      <w:r w:rsidRPr="00852E6A">
        <w:rPr>
          <w:rFonts w:ascii="Arial Narrow" w:hAnsi="Arial Narrow"/>
          <w:sz w:val="28"/>
          <w:szCs w:val="28"/>
        </w:rPr>
        <w:t xml:space="preserve"> </w:t>
      </w:r>
      <w:proofErr w:type="spellStart"/>
      <w:r w:rsidRPr="00852E6A">
        <w:rPr>
          <w:rFonts w:ascii="Arial Narrow" w:hAnsi="Arial Narrow"/>
          <w:sz w:val="28"/>
          <w:szCs w:val="28"/>
        </w:rPr>
        <w:t>Gbeisay</w:t>
      </w:r>
      <w:proofErr w:type="spellEnd"/>
      <w:r w:rsidRPr="00852E6A">
        <w:rPr>
          <w:rFonts w:ascii="Arial Narrow" w:hAnsi="Arial Narrow"/>
          <w:sz w:val="28"/>
          <w:szCs w:val="28"/>
        </w:rPr>
        <w:t xml:space="preserve">, Relieving Judge, </w:t>
      </w:r>
      <w:r w:rsidR="00C6280D" w:rsidRPr="00852E6A">
        <w:rPr>
          <w:rFonts w:ascii="Arial Narrow" w:hAnsi="Arial Narrow"/>
          <w:sz w:val="28"/>
          <w:szCs w:val="28"/>
        </w:rPr>
        <w:t xml:space="preserve">attended </w:t>
      </w:r>
      <w:r w:rsidR="00472458" w:rsidRPr="00852E6A">
        <w:rPr>
          <w:rFonts w:ascii="Arial Narrow" w:hAnsi="Arial Narrow"/>
          <w:sz w:val="28"/>
          <w:szCs w:val="28"/>
        </w:rPr>
        <w:t xml:space="preserve">a </w:t>
      </w:r>
      <w:r w:rsidR="00C6280D" w:rsidRPr="00852E6A">
        <w:rPr>
          <w:rFonts w:ascii="Arial Narrow" w:hAnsi="Arial Narrow"/>
          <w:sz w:val="28"/>
          <w:szCs w:val="28"/>
        </w:rPr>
        <w:t>training</w:t>
      </w:r>
      <w:r w:rsidR="00472458" w:rsidRPr="00852E6A">
        <w:rPr>
          <w:rFonts w:ascii="Arial Narrow" w:hAnsi="Arial Narrow"/>
          <w:sz w:val="28"/>
          <w:szCs w:val="28"/>
        </w:rPr>
        <w:t xml:space="preserve"> workshop on </w:t>
      </w:r>
      <w:r w:rsidR="00363758" w:rsidRPr="00852E6A">
        <w:rPr>
          <w:rFonts w:ascii="Arial Narrow" w:hAnsi="Arial Narrow"/>
          <w:sz w:val="28"/>
          <w:szCs w:val="28"/>
        </w:rPr>
        <w:t>F</w:t>
      </w:r>
      <w:r w:rsidR="00472458" w:rsidRPr="00852E6A">
        <w:rPr>
          <w:rFonts w:ascii="Arial Narrow" w:hAnsi="Arial Narrow"/>
          <w:sz w:val="28"/>
          <w:szCs w:val="28"/>
        </w:rPr>
        <w:t>ishing</w:t>
      </w:r>
      <w:r w:rsidR="007631F6" w:rsidRPr="00852E6A">
        <w:rPr>
          <w:rFonts w:ascii="Arial Narrow" w:hAnsi="Arial Narrow"/>
          <w:sz w:val="28"/>
          <w:szCs w:val="28"/>
        </w:rPr>
        <w:t xml:space="preserve"> Vessels Boarding Inspection, Rules &amp; Procedures </w:t>
      </w:r>
      <w:r w:rsidR="00DE6B94" w:rsidRPr="00852E6A">
        <w:rPr>
          <w:rFonts w:ascii="Arial Narrow" w:hAnsi="Arial Narrow"/>
          <w:sz w:val="28"/>
          <w:szCs w:val="28"/>
        </w:rPr>
        <w:t>for</w:t>
      </w:r>
      <w:r w:rsidR="007631F6" w:rsidRPr="00852E6A">
        <w:rPr>
          <w:rFonts w:ascii="Arial Narrow" w:hAnsi="Arial Narrow"/>
          <w:sz w:val="28"/>
          <w:szCs w:val="28"/>
        </w:rPr>
        <w:t xml:space="preserve"> Prosecution</w:t>
      </w:r>
      <w:r w:rsidR="00FB756E" w:rsidRPr="00852E6A">
        <w:rPr>
          <w:rFonts w:ascii="Arial Narrow" w:hAnsi="Arial Narrow"/>
          <w:sz w:val="28"/>
          <w:szCs w:val="28"/>
        </w:rPr>
        <w:t xml:space="preserve"> in West Africa in Abuja, Nigeria</w:t>
      </w:r>
      <w:r w:rsidR="00F0769D">
        <w:rPr>
          <w:rFonts w:ascii="Arial Narrow" w:hAnsi="Arial Narrow"/>
          <w:sz w:val="28"/>
          <w:szCs w:val="28"/>
        </w:rPr>
        <w:t>,</w:t>
      </w:r>
      <w:r w:rsidR="00FB756E" w:rsidRPr="00852E6A">
        <w:rPr>
          <w:rFonts w:ascii="Arial Narrow" w:hAnsi="Arial Narrow"/>
          <w:sz w:val="28"/>
          <w:szCs w:val="28"/>
        </w:rPr>
        <w:t xml:space="preserve"> from </w:t>
      </w:r>
      <w:r w:rsidR="008979C6" w:rsidRPr="00852E6A">
        <w:rPr>
          <w:rFonts w:ascii="Arial Narrow" w:hAnsi="Arial Narrow"/>
          <w:sz w:val="28"/>
          <w:szCs w:val="28"/>
        </w:rPr>
        <w:t>February 18-20, 2016.</w:t>
      </w:r>
      <w:r w:rsidR="00FF1CC7" w:rsidRPr="00852E6A">
        <w:rPr>
          <w:rFonts w:ascii="Arial Narrow" w:hAnsi="Arial Narrow"/>
          <w:sz w:val="28"/>
          <w:szCs w:val="28"/>
        </w:rPr>
        <w:t xml:space="preserve"> The workshop was conducted with support from the </w:t>
      </w:r>
      <w:r w:rsidR="001F6DF5">
        <w:rPr>
          <w:rFonts w:ascii="Arial Narrow" w:hAnsi="Arial Narrow"/>
          <w:sz w:val="28"/>
          <w:szCs w:val="28"/>
        </w:rPr>
        <w:t>Eco</w:t>
      </w:r>
      <w:r w:rsidR="002C5DFB">
        <w:rPr>
          <w:rFonts w:ascii="Arial Narrow" w:hAnsi="Arial Narrow"/>
          <w:sz w:val="28"/>
          <w:szCs w:val="28"/>
        </w:rPr>
        <w:t xml:space="preserve">nomic Community of West African States (ECOWAS), </w:t>
      </w:r>
      <w:r w:rsidR="00FF1CC7" w:rsidRPr="00852E6A">
        <w:rPr>
          <w:rFonts w:ascii="Arial Narrow" w:hAnsi="Arial Narrow"/>
          <w:sz w:val="28"/>
          <w:szCs w:val="28"/>
        </w:rPr>
        <w:t xml:space="preserve">African Union </w:t>
      </w:r>
      <w:r w:rsidR="00DE6B94" w:rsidRPr="00852E6A">
        <w:rPr>
          <w:rFonts w:ascii="Arial Narrow" w:hAnsi="Arial Narrow"/>
          <w:sz w:val="28"/>
          <w:szCs w:val="28"/>
        </w:rPr>
        <w:t>(AU</w:t>
      </w:r>
      <w:r w:rsidR="00FF1CC7" w:rsidRPr="00852E6A">
        <w:rPr>
          <w:rFonts w:ascii="Arial Narrow" w:hAnsi="Arial Narrow"/>
          <w:sz w:val="28"/>
          <w:szCs w:val="28"/>
        </w:rPr>
        <w:t>)</w:t>
      </w:r>
      <w:r w:rsidR="00B2334A" w:rsidRPr="00852E6A">
        <w:rPr>
          <w:rFonts w:ascii="Arial Narrow" w:hAnsi="Arial Narrow"/>
          <w:sz w:val="28"/>
          <w:szCs w:val="28"/>
        </w:rPr>
        <w:t xml:space="preserve"> and the European Union </w:t>
      </w:r>
      <w:r w:rsidR="00DE6B94" w:rsidRPr="00852E6A">
        <w:rPr>
          <w:rFonts w:ascii="Arial Narrow" w:hAnsi="Arial Narrow"/>
          <w:sz w:val="28"/>
          <w:szCs w:val="28"/>
        </w:rPr>
        <w:t>(EU</w:t>
      </w:r>
      <w:r w:rsidR="00B2334A" w:rsidRPr="00852E6A">
        <w:rPr>
          <w:rFonts w:ascii="Arial Narrow" w:hAnsi="Arial Narrow"/>
          <w:sz w:val="28"/>
          <w:szCs w:val="28"/>
        </w:rPr>
        <w:t>).</w:t>
      </w:r>
      <w:r w:rsidR="00F715D8" w:rsidRPr="00852E6A">
        <w:rPr>
          <w:rFonts w:ascii="Arial Narrow" w:hAnsi="Arial Narrow"/>
          <w:sz w:val="28"/>
          <w:szCs w:val="28"/>
        </w:rPr>
        <w:t xml:space="preserve"> </w:t>
      </w:r>
    </w:p>
    <w:p w:rsidR="00750466" w:rsidRDefault="00F715D8" w:rsidP="0092108A">
      <w:pPr>
        <w:spacing w:line="360" w:lineRule="auto"/>
        <w:jc w:val="both"/>
        <w:rPr>
          <w:rFonts w:ascii="Arial Narrow" w:hAnsi="Arial Narrow"/>
          <w:sz w:val="28"/>
          <w:szCs w:val="28"/>
        </w:rPr>
      </w:pPr>
      <w:r w:rsidRPr="00852E6A">
        <w:rPr>
          <w:rFonts w:ascii="Arial Narrow" w:hAnsi="Arial Narrow"/>
          <w:sz w:val="28"/>
          <w:szCs w:val="28"/>
        </w:rPr>
        <w:t xml:space="preserve">His Honor Kennedy Peabody, Stipendiary Magistrate, Monrovia City Court, </w:t>
      </w:r>
      <w:r w:rsidR="00293843" w:rsidRPr="00852E6A">
        <w:rPr>
          <w:rFonts w:ascii="Arial Narrow" w:hAnsi="Arial Narrow"/>
          <w:sz w:val="28"/>
          <w:szCs w:val="28"/>
        </w:rPr>
        <w:t xml:space="preserve">participated in an </w:t>
      </w:r>
      <w:r w:rsidR="001D720B" w:rsidRPr="00852E6A">
        <w:rPr>
          <w:rFonts w:ascii="Arial Narrow" w:hAnsi="Arial Narrow"/>
          <w:sz w:val="28"/>
          <w:szCs w:val="28"/>
        </w:rPr>
        <w:t xml:space="preserve">Alternative </w:t>
      </w:r>
      <w:r w:rsidR="007918AC" w:rsidRPr="00852E6A">
        <w:rPr>
          <w:rFonts w:ascii="Arial Narrow" w:hAnsi="Arial Narrow"/>
          <w:sz w:val="28"/>
          <w:szCs w:val="28"/>
        </w:rPr>
        <w:t>Dispute</w:t>
      </w:r>
      <w:r w:rsidR="006E48F1" w:rsidRPr="00852E6A">
        <w:rPr>
          <w:rFonts w:ascii="Arial Narrow" w:hAnsi="Arial Narrow"/>
          <w:sz w:val="28"/>
          <w:szCs w:val="28"/>
        </w:rPr>
        <w:t xml:space="preserve"> </w:t>
      </w:r>
      <w:r w:rsidR="002E7903" w:rsidRPr="00852E6A">
        <w:rPr>
          <w:rFonts w:ascii="Arial Narrow" w:hAnsi="Arial Narrow"/>
          <w:sz w:val="28"/>
          <w:szCs w:val="28"/>
        </w:rPr>
        <w:t>Resolution s</w:t>
      </w:r>
      <w:r w:rsidR="006E48F1" w:rsidRPr="00852E6A">
        <w:rPr>
          <w:rFonts w:ascii="Arial Narrow" w:hAnsi="Arial Narrow"/>
          <w:sz w:val="28"/>
          <w:szCs w:val="28"/>
        </w:rPr>
        <w:t xml:space="preserve">tudy </w:t>
      </w:r>
      <w:r w:rsidR="002E7903" w:rsidRPr="00852E6A">
        <w:rPr>
          <w:rFonts w:ascii="Arial Narrow" w:hAnsi="Arial Narrow"/>
          <w:sz w:val="28"/>
          <w:szCs w:val="28"/>
        </w:rPr>
        <w:t>t</w:t>
      </w:r>
      <w:r w:rsidR="006E48F1" w:rsidRPr="00852E6A">
        <w:rPr>
          <w:rFonts w:ascii="Arial Narrow" w:hAnsi="Arial Narrow"/>
          <w:sz w:val="28"/>
          <w:szCs w:val="28"/>
        </w:rPr>
        <w:t xml:space="preserve">our </w:t>
      </w:r>
      <w:r w:rsidR="00CF1F4C" w:rsidRPr="00852E6A">
        <w:rPr>
          <w:rFonts w:ascii="Arial Narrow" w:hAnsi="Arial Narrow"/>
          <w:sz w:val="28"/>
          <w:szCs w:val="28"/>
        </w:rPr>
        <w:t>in the Republic of Ghana from October</w:t>
      </w:r>
      <w:r w:rsidR="0002697B" w:rsidRPr="00852E6A">
        <w:rPr>
          <w:rFonts w:ascii="Arial Narrow" w:hAnsi="Arial Narrow"/>
          <w:sz w:val="28"/>
          <w:szCs w:val="28"/>
        </w:rPr>
        <w:t xml:space="preserve"> 25</w:t>
      </w:r>
      <w:r w:rsidR="00FB36E3" w:rsidRPr="00852E6A">
        <w:rPr>
          <w:rFonts w:ascii="Arial Narrow" w:hAnsi="Arial Narrow"/>
          <w:sz w:val="28"/>
          <w:szCs w:val="28"/>
        </w:rPr>
        <w:t xml:space="preserve">, 2015 to </w:t>
      </w:r>
      <w:r w:rsidR="0002697B" w:rsidRPr="00852E6A">
        <w:rPr>
          <w:rFonts w:ascii="Arial Narrow" w:hAnsi="Arial Narrow"/>
          <w:sz w:val="28"/>
          <w:szCs w:val="28"/>
        </w:rPr>
        <w:t>November 1</w:t>
      </w:r>
      <w:r w:rsidR="00FB36E3" w:rsidRPr="00852E6A">
        <w:rPr>
          <w:rFonts w:ascii="Arial Narrow" w:hAnsi="Arial Narrow"/>
          <w:sz w:val="28"/>
          <w:szCs w:val="28"/>
        </w:rPr>
        <w:t>, 2015.</w:t>
      </w:r>
      <w:r w:rsidR="00797849">
        <w:rPr>
          <w:rFonts w:ascii="Arial Narrow" w:hAnsi="Arial Narrow"/>
          <w:sz w:val="28"/>
          <w:szCs w:val="28"/>
        </w:rPr>
        <w:t xml:space="preserve"> </w:t>
      </w:r>
    </w:p>
    <w:p w:rsidR="0094019F" w:rsidRDefault="00780CFE" w:rsidP="0092108A">
      <w:pPr>
        <w:spacing w:line="360" w:lineRule="auto"/>
        <w:jc w:val="both"/>
        <w:rPr>
          <w:rFonts w:ascii="Arial Narrow" w:hAnsi="Arial Narrow"/>
          <w:sz w:val="28"/>
          <w:szCs w:val="28"/>
        </w:rPr>
      </w:pPr>
      <w:r w:rsidRPr="00852E6A">
        <w:rPr>
          <w:rFonts w:ascii="Arial Narrow" w:hAnsi="Arial Narrow"/>
          <w:sz w:val="28"/>
          <w:szCs w:val="28"/>
        </w:rPr>
        <w:t>Two Public Defenders</w:t>
      </w:r>
      <w:r w:rsidR="00E24BF5" w:rsidRPr="00852E6A">
        <w:rPr>
          <w:rFonts w:ascii="Arial Narrow" w:hAnsi="Arial Narrow"/>
          <w:sz w:val="28"/>
          <w:szCs w:val="28"/>
        </w:rPr>
        <w:t xml:space="preserve">, </w:t>
      </w:r>
      <w:r w:rsidR="00886C04">
        <w:rPr>
          <w:rFonts w:ascii="Arial Narrow" w:hAnsi="Arial Narrow"/>
          <w:sz w:val="28"/>
          <w:szCs w:val="28"/>
        </w:rPr>
        <w:t xml:space="preserve">Attorney </w:t>
      </w:r>
      <w:proofErr w:type="spellStart"/>
      <w:r w:rsidR="00886C04">
        <w:rPr>
          <w:rFonts w:ascii="Arial Narrow" w:hAnsi="Arial Narrow"/>
          <w:sz w:val="28"/>
          <w:szCs w:val="28"/>
        </w:rPr>
        <w:t>Lucrezia</w:t>
      </w:r>
      <w:proofErr w:type="spellEnd"/>
      <w:r w:rsidR="00886C04">
        <w:rPr>
          <w:rFonts w:ascii="Arial Narrow" w:hAnsi="Arial Narrow"/>
          <w:sz w:val="28"/>
          <w:szCs w:val="28"/>
        </w:rPr>
        <w:t xml:space="preserve"> Thomas and Attorney</w:t>
      </w:r>
      <w:r w:rsidR="0010119F">
        <w:rPr>
          <w:rFonts w:ascii="Arial Narrow" w:hAnsi="Arial Narrow"/>
          <w:sz w:val="28"/>
          <w:szCs w:val="28"/>
        </w:rPr>
        <w:t xml:space="preserve"> </w:t>
      </w:r>
      <w:r w:rsidR="00886C04">
        <w:rPr>
          <w:rFonts w:ascii="Arial Narrow" w:hAnsi="Arial Narrow"/>
          <w:sz w:val="28"/>
          <w:szCs w:val="28"/>
        </w:rPr>
        <w:t>S</w:t>
      </w:r>
      <w:r w:rsidR="0010119F">
        <w:rPr>
          <w:rFonts w:ascii="Arial Narrow" w:hAnsi="Arial Narrow"/>
          <w:sz w:val="28"/>
          <w:szCs w:val="28"/>
        </w:rPr>
        <w:t>.</w:t>
      </w:r>
      <w:r w:rsidR="00886C04">
        <w:rPr>
          <w:rFonts w:ascii="Arial Narrow" w:hAnsi="Arial Narrow"/>
          <w:sz w:val="28"/>
          <w:szCs w:val="28"/>
        </w:rPr>
        <w:t xml:space="preserve"> </w:t>
      </w:r>
      <w:proofErr w:type="spellStart"/>
      <w:r w:rsidR="00886C04">
        <w:rPr>
          <w:rFonts w:ascii="Arial Narrow" w:hAnsi="Arial Narrow"/>
          <w:sz w:val="28"/>
          <w:szCs w:val="28"/>
        </w:rPr>
        <w:t>Wonda</w:t>
      </w:r>
      <w:proofErr w:type="spellEnd"/>
      <w:r w:rsidR="00886C04">
        <w:rPr>
          <w:rFonts w:ascii="Arial Narrow" w:hAnsi="Arial Narrow"/>
          <w:sz w:val="28"/>
          <w:szCs w:val="28"/>
        </w:rPr>
        <w:t xml:space="preserve"> </w:t>
      </w:r>
      <w:proofErr w:type="spellStart"/>
      <w:r w:rsidR="00886C04">
        <w:rPr>
          <w:rFonts w:ascii="Arial Narrow" w:hAnsi="Arial Narrow"/>
          <w:sz w:val="28"/>
          <w:szCs w:val="28"/>
        </w:rPr>
        <w:t>Sonda</w:t>
      </w:r>
      <w:proofErr w:type="spellEnd"/>
      <w:r w:rsidR="0010119F">
        <w:rPr>
          <w:rFonts w:ascii="Arial Narrow" w:hAnsi="Arial Narrow"/>
          <w:sz w:val="28"/>
          <w:szCs w:val="28"/>
        </w:rPr>
        <w:t>,</w:t>
      </w:r>
      <w:r w:rsidRPr="00852E6A">
        <w:rPr>
          <w:rFonts w:ascii="Arial Narrow" w:hAnsi="Arial Narrow"/>
          <w:sz w:val="28"/>
          <w:szCs w:val="28"/>
        </w:rPr>
        <w:t xml:space="preserve"> participated in a training workshop on S</w:t>
      </w:r>
      <w:r w:rsidR="00A34720" w:rsidRPr="00852E6A">
        <w:rPr>
          <w:rFonts w:ascii="Arial Narrow" w:hAnsi="Arial Narrow"/>
          <w:sz w:val="28"/>
          <w:szCs w:val="28"/>
        </w:rPr>
        <w:t>exual Gender Based Violence</w:t>
      </w:r>
      <w:r w:rsidR="00C42554" w:rsidRPr="00852E6A">
        <w:rPr>
          <w:rFonts w:ascii="Arial Narrow" w:hAnsi="Arial Narrow"/>
          <w:sz w:val="28"/>
          <w:szCs w:val="28"/>
        </w:rPr>
        <w:t xml:space="preserve"> conducted by the </w:t>
      </w:r>
      <w:r w:rsidR="00FB5A77" w:rsidRPr="00852E6A">
        <w:rPr>
          <w:rFonts w:ascii="Arial Narrow" w:hAnsi="Arial Narrow"/>
          <w:sz w:val="28"/>
          <w:szCs w:val="28"/>
        </w:rPr>
        <w:t xml:space="preserve">International Development Law Organization </w:t>
      </w:r>
      <w:r w:rsidR="00C35A63" w:rsidRPr="00852E6A">
        <w:rPr>
          <w:rFonts w:ascii="Arial Narrow" w:hAnsi="Arial Narrow"/>
          <w:sz w:val="28"/>
          <w:szCs w:val="28"/>
        </w:rPr>
        <w:t xml:space="preserve">( IDLO) at the Cape Hotel </w:t>
      </w:r>
      <w:r w:rsidR="00FB5A77" w:rsidRPr="00852E6A">
        <w:rPr>
          <w:rFonts w:ascii="Arial Narrow" w:hAnsi="Arial Narrow"/>
          <w:sz w:val="28"/>
          <w:szCs w:val="28"/>
        </w:rPr>
        <w:t>in Monrovia</w:t>
      </w:r>
      <w:r w:rsidR="00943899" w:rsidRPr="00852E6A">
        <w:rPr>
          <w:rFonts w:ascii="Arial Narrow" w:hAnsi="Arial Narrow"/>
          <w:sz w:val="28"/>
          <w:szCs w:val="28"/>
        </w:rPr>
        <w:t xml:space="preserve"> </w:t>
      </w:r>
      <w:r w:rsidR="00A028E5" w:rsidRPr="00852E6A">
        <w:rPr>
          <w:rFonts w:ascii="Arial Narrow" w:hAnsi="Arial Narrow"/>
          <w:sz w:val="28"/>
          <w:szCs w:val="28"/>
        </w:rPr>
        <w:t xml:space="preserve">on </w:t>
      </w:r>
      <w:r w:rsidR="00943899" w:rsidRPr="00852E6A">
        <w:rPr>
          <w:rFonts w:ascii="Arial Narrow" w:hAnsi="Arial Narrow"/>
          <w:sz w:val="28"/>
          <w:szCs w:val="28"/>
        </w:rPr>
        <w:t>February10</w:t>
      </w:r>
      <w:r w:rsidR="00A028E5" w:rsidRPr="00852E6A">
        <w:rPr>
          <w:rFonts w:ascii="Arial Narrow" w:hAnsi="Arial Narrow"/>
          <w:sz w:val="28"/>
          <w:szCs w:val="28"/>
        </w:rPr>
        <w:t>, 2016.</w:t>
      </w:r>
      <w:r w:rsidR="00F04C16" w:rsidRPr="00852E6A">
        <w:rPr>
          <w:rFonts w:ascii="Arial Narrow" w:hAnsi="Arial Narrow"/>
          <w:sz w:val="28"/>
          <w:szCs w:val="28"/>
        </w:rPr>
        <w:t xml:space="preserve"> </w:t>
      </w:r>
    </w:p>
    <w:p w:rsidR="00500AB4" w:rsidRDefault="004D3123" w:rsidP="0092108A">
      <w:pPr>
        <w:spacing w:line="360" w:lineRule="auto"/>
        <w:jc w:val="both"/>
        <w:rPr>
          <w:rFonts w:ascii="Arial Narrow" w:hAnsi="Arial Narrow"/>
          <w:sz w:val="28"/>
          <w:szCs w:val="28"/>
        </w:rPr>
      </w:pPr>
      <w:r>
        <w:rPr>
          <w:rFonts w:ascii="Arial Narrow" w:hAnsi="Arial Narrow"/>
          <w:sz w:val="28"/>
          <w:szCs w:val="28"/>
        </w:rPr>
        <w:t xml:space="preserve">The Arab Republic of </w:t>
      </w:r>
      <w:r w:rsidR="006D6047">
        <w:rPr>
          <w:rFonts w:ascii="Arial Narrow" w:hAnsi="Arial Narrow"/>
          <w:sz w:val="28"/>
          <w:szCs w:val="28"/>
        </w:rPr>
        <w:t xml:space="preserve">Egypt </w:t>
      </w:r>
      <w:r w:rsidR="00FA22D3">
        <w:rPr>
          <w:rFonts w:ascii="Arial Narrow" w:hAnsi="Arial Narrow"/>
          <w:sz w:val="28"/>
          <w:szCs w:val="28"/>
        </w:rPr>
        <w:t>has</w:t>
      </w:r>
      <w:r w:rsidR="00EB12CB">
        <w:rPr>
          <w:rFonts w:ascii="Arial Narrow" w:hAnsi="Arial Narrow"/>
          <w:sz w:val="28"/>
          <w:szCs w:val="28"/>
        </w:rPr>
        <w:t xml:space="preserve"> </w:t>
      </w:r>
      <w:r w:rsidR="00500AB4">
        <w:rPr>
          <w:rFonts w:ascii="Arial Narrow" w:hAnsi="Arial Narrow"/>
          <w:sz w:val="28"/>
          <w:szCs w:val="28"/>
        </w:rPr>
        <w:t xml:space="preserve">invited the </w:t>
      </w:r>
      <w:r w:rsidR="004939D8">
        <w:rPr>
          <w:rFonts w:ascii="Arial Narrow" w:hAnsi="Arial Narrow"/>
          <w:sz w:val="28"/>
          <w:szCs w:val="28"/>
        </w:rPr>
        <w:t>Gover</w:t>
      </w:r>
      <w:r w:rsidR="00EB12CB">
        <w:rPr>
          <w:rFonts w:ascii="Arial Narrow" w:hAnsi="Arial Narrow"/>
          <w:sz w:val="28"/>
          <w:szCs w:val="28"/>
        </w:rPr>
        <w:t xml:space="preserve">nment of Liberia to participate in a </w:t>
      </w:r>
      <w:r>
        <w:rPr>
          <w:rFonts w:ascii="Arial Narrow" w:hAnsi="Arial Narrow"/>
          <w:sz w:val="28"/>
          <w:szCs w:val="28"/>
        </w:rPr>
        <w:t>training</w:t>
      </w:r>
      <w:r w:rsidR="004043FA">
        <w:rPr>
          <w:rFonts w:ascii="Arial Narrow" w:hAnsi="Arial Narrow"/>
          <w:sz w:val="28"/>
          <w:szCs w:val="28"/>
        </w:rPr>
        <w:t xml:space="preserve"> course for female judges in the field of </w:t>
      </w:r>
      <w:r w:rsidR="006D6047">
        <w:rPr>
          <w:rFonts w:ascii="Arial Narrow" w:hAnsi="Arial Narrow"/>
          <w:sz w:val="28"/>
          <w:szCs w:val="28"/>
        </w:rPr>
        <w:t xml:space="preserve">combatting transnational </w:t>
      </w:r>
      <w:r w:rsidR="008F2B66">
        <w:rPr>
          <w:rFonts w:ascii="Arial Narrow" w:hAnsi="Arial Narrow"/>
          <w:sz w:val="28"/>
          <w:szCs w:val="28"/>
        </w:rPr>
        <w:t>crimes scheduled to be held from</w:t>
      </w:r>
      <w:r w:rsidR="007A532E">
        <w:rPr>
          <w:rFonts w:ascii="Arial Narrow" w:hAnsi="Arial Narrow"/>
          <w:sz w:val="28"/>
          <w:szCs w:val="28"/>
        </w:rPr>
        <w:t xml:space="preserve"> April 3-14, 2016</w:t>
      </w:r>
      <w:r w:rsidR="000F5FA3">
        <w:rPr>
          <w:rFonts w:ascii="Arial Narrow" w:hAnsi="Arial Narrow"/>
          <w:sz w:val="28"/>
          <w:szCs w:val="28"/>
        </w:rPr>
        <w:t>,</w:t>
      </w:r>
      <w:r w:rsidR="007A532E">
        <w:rPr>
          <w:rFonts w:ascii="Arial Narrow" w:hAnsi="Arial Narrow"/>
          <w:sz w:val="28"/>
          <w:szCs w:val="28"/>
        </w:rPr>
        <w:t xml:space="preserve"> at the Court of </w:t>
      </w:r>
      <w:proofErr w:type="spellStart"/>
      <w:r w:rsidR="007A532E">
        <w:rPr>
          <w:rFonts w:ascii="Arial Narrow" w:hAnsi="Arial Narrow"/>
          <w:sz w:val="28"/>
          <w:szCs w:val="28"/>
        </w:rPr>
        <w:t>Casstion</w:t>
      </w:r>
      <w:proofErr w:type="spellEnd"/>
      <w:r w:rsidR="007A532E">
        <w:rPr>
          <w:rFonts w:ascii="Arial Narrow" w:hAnsi="Arial Narrow"/>
          <w:sz w:val="28"/>
          <w:szCs w:val="28"/>
        </w:rPr>
        <w:t xml:space="preserve">, </w:t>
      </w:r>
      <w:r w:rsidR="000F5FA3">
        <w:rPr>
          <w:rFonts w:ascii="Arial Narrow" w:hAnsi="Arial Narrow"/>
          <w:sz w:val="28"/>
          <w:szCs w:val="28"/>
        </w:rPr>
        <w:t xml:space="preserve">in </w:t>
      </w:r>
      <w:r w:rsidR="007A532E">
        <w:rPr>
          <w:rFonts w:ascii="Arial Narrow" w:hAnsi="Arial Narrow"/>
          <w:sz w:val="28"/>
          <w:szCs w:val="28"/>
        </w:rPr>
        <w:t>Cairo</w:t>
      </w:r>
      <w:r w:rsidR="000F5FA3">
        <w:rPr>
          <w:rFonts w:ascii="Arial Narrow" w:hAnsi="Arial Narrow"/>
          <w:sz w:val="28"/>
          <w:szCs w:val="28"/>
        </w:rPr>
        <w:t>,</w:t>
      </w:r>
      <w:r w:rsidR="007A532E">
        <w:rPr>
          <w:rFonts w:ascii="Arial Narrow" w:hAnsi="Arial Narrow"/>
          <w:sz w:val="28"/>
          <w:szCs w:val="28"/>
        </w:rPr>
        <w:t xml:space="preserve"> Egypt.</w:t>
      </w:r>
      <w:r w:rsidR="00E606BD">
        <w:rPr>
          <w:rFonts w:ascii="Arial Narrow" w:hAnsi="Arial Narrow"/>
          <w:sz w:val="28"/>
          <w:szCs w:val="28"/>
        </w:rPr>
        <w:t xml:space="preserve"> We have nominated Her Honor Eva </w:t>
      </w:r>
      <w:proofErr w:type="spellStart"/>
      <w:r w:rsidR="00F53183">
        <w:rPr>
          <w:rFonts w:ascii="Arial Narrow" w:hAnsi="Arial Narrow"/>
          <w:sz w:val="28"/>
          <w:szCs w:val="28"/>
        </w:rPr>
        <w:t>Mappy</w:t>
      </w:r>
      <w:proofErr w:type="spellEnd"/>
      <w:r w:rsidR="0086415B">
        <w:rPr>
          <w:rFonts w:ascii="Arial Narrow" w:hAnsi="Arial Narrow"/>
          <w:sz w:val="28"/>
          <w:szCs w:val="28"/>
        </w:rPr>
        <w:t xml:space="preserve"> Morgan, Chief Judge of the Commercial Court and Her Honor </w:t>
      </w:r>
      <w:proofErr w:type="spellStart"/>
      <w:r w:rsidR="0086415B">
        <w:rPr>
          <w:rFonts w:ascii="Arial Narrow" w:hAnsi="Arial Narrow"/>
          <w:sz w:val="28"/>
          <w:szCs w:val="28"/>
        </w:rPr>
        <w:t>Cieaneh</w:t>
      </w:r>
      <w:proofErr w:type="spellEnd"/>
      <w:r w:rsidR="0086415B">
        <w:rPr>
          <w:rFonts w:ascii="Arial Narrow" w:hAnsi="Arial Narrow"/>
          <w:sz w:val="28"/>
          <w:szCs w:val="28"/>
        </w:rPr>
        <w:t xml:space="preserve"> Clinton-Johnson</w:t>
      </w:r>
      <w:r w:rsidR="00421C99">
        <w:rPr>
          <w:rFonts w:ascii="Arial Narrow" w:hAnsi="Arial Narrow"/>
          <w:sz w:val="28"/>
          <w:szCs w:val="28"/>
        </w:rPr>
        <w:t>, Resident Judge of Criminal Court “E</w:t>
      </w:r>
      <w:r w:rsidR="000F5FA3">
        <w:rPr>
          <w:rFonts w:ascii="Arial Narrow" w:hAnsi="Arial Narrow"/>
          <w:sz w:val="28"/>
          <w:szCs w:val="28"/>
        </w:rPr>
        <w:t>,</w:t>
      </w:r>
      <w:r w:rsidR="00421C99">
        <w:rPr>
          <w:rFonts w:ascii="Arial Narrow" w:hAnsi="Arial Narrow"/>
          <w:sz w:val="28"/>
          <w:szCs w:val="28"/>
        </w:rPr>
        <w:t>”</w:t>
      </w:r>
      <w:r w:rsidR="00FA22D3">
        <w:rPr>
          <w:rFonts w:ascii="Arial Narrow" w:hAnsi="Arial Narrow"/>
          <w:sz w:val="28"/>
          <w:szCs w:val="28"/>
        </w:rPr>
        <w:t xml:space="preserve"> to attend the training</w:t>
      </w:r>
      <w:r w:rsidR="00421C99">
        <w:rPr>
          <w:rFonts w:ascii="Arial Narrow" w:hAnsi="Arial Narrow"/>
          <w:sz w:val="28"/>
          <w:szCs w:val="28"/>
        </w:rPr>
        <w:t xml:space="preserve"> course</w:t>
      </w:r>
      <w:r w:rsidR="00FA22D3">
        <w:rPr>
          <w:rFonts w:ascii="Arial Narrow" w:hAnsi="Arial Narrow"/>
          <w:sz w:val="28"/>
          <w:szCs w:val="28"/>
        </w:rPr>
        <w:t>.</w:t>
      </w:r>
    </w:p>
    <w:p w:rsidR="004D3123" w:rsidRPr="00852E6A" w:rsidRDefault="00A027BA" w:rsidP="0092108A">
      <w:pPr>
        <w:spacing w:line="360" w:lineRule="auto"/>
        <w:jc w:val="both"/>
        <w:rPr>
          <w:rFonts w:ascii="Arial Narrow" w:hAnsi="Arial Narrow"/>
          <w:sz w:val="28"/>
          <w:szCs w:val="28"/>
        </w:rPr>
      </w:pPr>
      <w:r>
        <w:rPr>
          <w:rFonts w:ascii="Arial Narrow" w:hAnsi="Arial Narrow"/>
          <w:sz w:val="28"/>
          <w:szCs w:val="28"/>
        </w:rPr>
        <w:t xml:space="preserve">We </w:t>
      </w:r>
      <w:r w:rsidR="00A56641">
        <w:rPr>
          <w:rFonts w:ascii="Arial Narrow" w:hAnsi="Arial Narrow"/>
          <w:sz w:val="28"/>
          <w:szCs w:val="28"/>
        </w:rPr>
        <w:t xml:space="preserve">have received </w:t>
      </w:r>
      <w:r w:rsidR="00E106B6">
        <w:rPr>
          <w:rFonts w:ascii="Arial Narrow" w:hAnsi="Arial Narrow"/>
          <w:sz w:val="28"/>
          <w:szCs w:val="28"/>
        </w:rPr>
        <w:t xml:space="preserve">an </w:t>
      </w:r>
      <w:r w:rsidR="00A56641">
        <w:rPr>
          <w:rFonts w:ascii="Arial Narrow" w:hAnsi="Arial Narrow"/>
          <w:sz w:val="28"/>
          <w:szCs w:val="28"/>
        </w:rPr>
        <w:t>invitation to attend</w:t>
      </w:r>
      <w:r w:rsidR="00042EB2">
        <w:rPr>
          <w:rFonts w:ascii="Arial Narrow" w:hAnsi="Arial Narrow"/>
          <w:sz w:val="28"/>
          <w:szCs w:val="28"/>
        </w:rPr>
        <w:t xml:space="preserve"> the </w:t>
      </w:r>
      <w:r w:rsidR="00B805F7">
        <w:rPr>
          <w:rFonts w:ascii="Arial Narrow" w:hAnsi="Arial Narrow"/>
          <w:sz w:val="28"/>
          <w:szCs w:val="28"/>
        </w:rPr>
        <w:t>Constitutive Assembly of the Committee on West African Jurists</w:t>
      </w:r>
      <w:r w:rsidR="00572A43">
        <w:rPr>
          <w:rFonts w:ascii="Arial Narrow" w:hAnsi="Arial Narrow"/>
          <w:sz w:val="28"/>
          <w:szCs w:val="28"/>
        </w:rPr>
        <w:t xml:space="preserve"> to be held in Abidjan, Republic of Cote d’Ivoire</w:t>
      </w:r>
      <w:r w:rsidR="00787FE4">
        <w:rPr>
          <w:rFonts w:ascii="Arial Narrow" w:hAnsi="Arial Narrow"/>
          <w:sz w:val="28"/>
          <w:szCs w:val="28"/>
        </w:rPr>
        <w:t>,</w:t>
      </w:r>
      <w:r w:rsidR="00E309B0">
        <w:rPr>
          <w:rFonts w:ascii="Arial Narrow" w:hAnsi="Arial Narrow"/>
          <w:sz w:val="28"/>
          <w:szCs w:val="28"/>
        </w:rPr>
        <w:t xml:space="preserve"> from April 14-16</w:t>
      </w:r>
      <w:r w:rsidR="00787FE4">
        <w:rPr>
          <w:rFonts w:ascii="Arial Narrow" w:hAnsi="Arial Narrow"/>
          <w:sz w:val="28"/>
          <w:szCs w:val="28"/>
        </w:rPr>
        <w:t>,</w:t>
      </w:r>
      <w:r w:rsidR="007170C1">
        <w:rPr>
          <w:rFonts w:ascii="Arial Narrow" w:hAnsi="Arial Narrow"/>
          <w:sz w:val="28"/>
          <w:szCs w:val="28"/>
        </w:rPr>
        <w:t xml:space="preserve"> 2016</w:t>
      </w:r>
      <w:r w:rsidR="00E309B0">
        <w:rPr>
          <w:rFonts w:ascii="Arial Narrow" w:hAnsi="Arial Narrow"/>
          <w:sz w:val="28"/>
          <w:szCs w:val="28"/>
        </w:rPr>
        <w:t>.</w:t>
      </w:r>
      <w:r w:rsidR="000E1312">
        <w:rPr>
          <w:rFonts w:ascii="Arial Narrow" w:hAnsi="Arial Narrow"/>
          <w:sz w:val="28"/>
          <w:szCs w:val="28"/>
        </w:rPr>
        <w:t xml:space="preserve"> The meeting will bring together several participants from the 15</w:t>
      </w:r>
      <w:r w:rsidR="00CD450D">
        <w:rPr>
          <w:rFonts w:ascii="Arial Narrow" w:hAnsi="Arial Narrow"/>
          <w:sz w:val="28"/>
          <w:szCs w:val="28"/>
        </w:rPr>
        <w:t>- member</w:t>
      </w:r>
      <w:r w:rsidR="00E106B6">
        <w:rPr>
          <w:rFonts w:ascii="Arial Narrow" w:hAnsi="Arial Narrow"/>
          <w:sz w:val="28"/>
          <w:szCs w:val="28"/>
        </w:rPr>
        <w:t xml:space="preserve"> </w:t>
      </w:r>
      <w:r w:rsidR="00CD450D">
        <w:rPr>
          <w:rFonts w:ascii="Arial Narrow" w:hAnsi="Arial Narrow"/>
          <w:sz w:val="28"/>
          <w:szCs w:val="28"/>
        </w:rPr>
        <w:t>states of the Economic Community of West Africa</w:t>
      </w:r>
      <w:r>
        <w:rPr>
          <w:rFonts w:ascii="Arial Narrow" w:hAnsi="Arial Narrow"/>
          <w:sz w:val="28"/>
          <w:szCs w:val="28"/>
        </w:rPr>
        <w:t>. Each</w:t>
      </w:r>
      <w:r w:rsidR="00E106B6">
        <w:rPr>
          <w:rFonts w:ascii="Arial Narrow" w:hAnsi="Arial Narrow"/>
          <w:sz w:val="28"/>
          <w:szCs w:val="28"/>
        </w:rPr>
        <w:t xml:space="preserve"> </w:t>
      </w:r>
      <w:r w:rsidR="00124EA7">
        <w:rPr>
          <w:rFonts w:ascii="Arial Narrow" w:hAnsi="Arial Narrow"/>
          <w:sz w:val="28"/>
          <w:szCs w:val="28"/>
        </w:rPr>
        <w:t xml:space="preserve">state </w:t>
      </w:r>
      <w:r w:rsidR="007A6CEC">
        <w:rPr>
          <w:rFonts w:ascii="Arial Narrow" w:hAnsi="Arial Narrow"/>
          <w:sz w:val="28"/>
          <w:szCs w:val="28"/>
        </w:rPr>
        <w:t xml:space="preserve">is </w:t>
      </w:r>
      <w:r w:rsidR="00E106B6">
        <w:rPr>
          <w:rFonts w:ascii="Arial Narrow" w:hAnsi="Arial Narrow"/>
          <w:sz w:val="28"/>
          <w:szCs w:val="28"/>
        </w:rPr>
        <w:t>to</w:t>
      </w:r>
      <w:r w:rsidR="00124EA7">
        <w:rPr>
          <w:rFonts w:ascii="Arial Narrow" w:hAnsi="Arial Narrow"/>
          <w:sz w:val="28"/>
          <w:szCs w:val="28"/>
        </w:rPr>
        <w:t xml:space="preserve"> be represented at the Assembly by a</w:t>
      </w:r>
      <w:r w:rsidR="00E60574">
        <w:rPr>
          <w:rFonts w:ascii="Arial Narrow" w:hAnsi="Arial Narrow"/>
          <w:sz w:val="28"/>
          <w:szCs w:val="28"/>
        </w:rPr>
        <w:t xml:space="preserve"> judge, a law professor and a lawyer. We will send appropriate representation</w:t>
      </w:r>
      <w:r w:rsidR="0071471E">
        <w:rPr>
          <w:rFonts w:ascii="Arial Narrow" w:hAnsi="Arial Narrow"/>
          <w:sz w:val="28"/>
          <w:szCs w:val="28"/>
        </w:rPr>
        <w:t>s</w:t>
      </w:r>
      <w:r w:rsidR="00E60574">
        <w:rPr>
          <w:rFonts w:ascii="Arial Narrow" w:hAnsi="Arial Narrow"/>
          <w:sz w:val="28"/>
          <w:szCs w:val="28"/>
        </w:rPr>
        <w:t xml:space="preserve"> at the</w:t>
      </w:r>
      <w:r w:rsidR="007170C1">
        <w:rPr>
          <w:rFonts w:ascii="Arial Narrow" w:hAnsi="Arial Narrow"/>
          <w:sz w:val="28"/>
          <w:szCs w:val="28"/>
        </w:rPr>
        <w:t xml:space="preserve"> meeting.</w:t>
      </w:r>
      <w:r w:rsidR="00124EA7">
        <w:rPr>
          <w:rFonts w:ascii="Arial Narrow" w:hAnsi="Arial Narrow"/>
          <w:sz w:val="28"/>
          <w:szCs w:val="28"/>
        </w:rPr>
        <w:t xml:space="preserve"> </w:t>
      </w:r>
      <w:r w:rsidR="00E106B6">
        <w:rPr>
          <w:rFonts w:ascii="Arial Narrow" w:hAnsi="Arial Narrow"/>
          <w:sz w:val="28"/>
          <w:szCs w:val="28"/>
        </w:rPr>
        <w:t xml:space="preserve"> </w:t>
      </w:r>
      <w:r>
        <w:rPr>
          <w:rFonts w:ascii="Arial Narrow" w:hAnsi="Arial Narrow"/>
          <w:sz w:val="28"/>
          <w:szCs w:val="28"/>
        </w:rPr>
        <w:t xml:space="preserve"> </w:t>
      </w:r>
      <w:r w:rsidR="00A56641">
        <w:rPr>
          <w:rFonts w:ascii="Arial Narrow" w:hAnsi="Arial Narrow"/>
          <w:sz w:val="28"/>
          <w:szCs w:val="28"/>
        </w:rPr>
        <w:t xml:space="preserve"> </w:t>
      </w:r>
      <w:r w:rsidR="0086415B">
        <w:rPr>
          <w:rFonts w:ascii="Arial Narrow" w:hAnsi="Arial Narrow"/>
          <w:sz w:val="28"/>
          <w:szCs w:val="28"/>
        </w:rPr>
        <w:t xml:space="preserve"> </w:t>
      </w:r>
      <w:r w:rsidR="007A532E">
        <w:rPr>
          <w:rFonts w:ascii="Arial Narrow" w:hAnsi="Arial Narrow"/>
          <w:sz w:val="28"/>
          <w:szCs w:val="28"/>
        </w:rPr>
        <w:t xml:space="preserve"> </w:t>
      </w:r>
      <w:r w:rsidR="004043FA">
        <w:rPr>
          <w:rFonts w:ascii="Arial Narrow" w:hAnsi="Arial Narrow"/>
          <w:sz w:val="28"/>
          <w:szCs w:val="28"/>
        </w:rPr>
        <w:t xml:space="preserve"> </w:t>
      </w:r>
    </w:p>
    <w:p w:rsidR="00B93CDC" w:rsidRDefault="003428F8" w:rsidP="0092108A">
      <w:pPr>
        <w:spacing w:line="360" w:lineRule="auto"/>
        <w:jc w:val="both"/>
        <w:rPr>
          <w:rFonts w:ascii="Arial Narrow" w:hAnsi="Arial Narrow"/>
          <w:sz w:val="28"/>
          <w:szCs w:val="28"/>
        </w:rPr>
      </w:pPr>
      <w:r>
        <w:rPr>
          <w:rFonts w:ascii="Arial Narrow" w:hAnsi="Arial Narrow"/>
          <w:sz w:val="28"/>
          <w:szCs w:val="28"/>
        </w:rPr>
        <w:t>Three days ago, t</w:t>
      </w:r>
      <w:r w:rsidR="00952956" w:rsidRPr="00852E6A">
        <w:rPr>
          <w:rFonts w:ascii="Arial Narrow" w:hAnsi="Arial Narrow"/>
          <w:sz w:val="28"/>
          <w:szCs w:val="28"/>
        </w:rPr>
        <w:t xml:space="preserve">he James A.A. Pierre Judicial Institute </w:t>
      </w:r>
      <w:r w:rsidR="00814103" w:rsidRPr="00852E6A">
        <w:rPr>
          <w:rFonts w:ascii="Arial Narrow" w:hAnsi="Arial Narrow"/>
          <w:sz w:val="28"/>
          <w:szCs w:val="28"/>
        </w:rPr>
        <w:t>commence</w:t>
      </w:r>
      <w:r>
        <w:rPr>
          <w:rFonts w:ascii="Arial Narrow" w:hAnsi="Arial Narrow"/>
          <w:sz w:val="28"/>
          <w:szCs w:val="28"/>
        </w:rPr>
        <w:t>d</w:t>
      </w:r>
      <w:r w:rsidR="00814103" w:rsidRPr="00852E6A">
        <w:rPr>
          <w:rFonts w:ascii="Arial Narrow" w:hAnsi="Arial Narrow"/>
          <w:sz w:val="28"/>
          <w:szCs w:val="28"/>
        </w:rPr>
        <w:t xml:space="preserve"> </w:t>
      </w:r>
      <w:r w:rsidR="00893FBC" w:rsidRPr="00852E6A">
        <w:rPr>
          <w:rFonts w:ascii="Arial Narrow" w:hAnsi="Arial Narrow"/>
          <w:sz w:val="28"/>
          <w:szCs w:val="28"/>
        </w:rPr>
        <w:t xml:space="preserve">what we call </w:t>
      </w:r>
      <w:r w:rsidR="00FC3D59">
        <w:rPr>
          <w:rFonts w:ascii="Arial Narrow" w:hAnsi="Arial Narrow"/>
          <w:sz w:val="28"/>
          <w:szCs w:val="28"/>
        </w:rPr>
        <w:t xml:space="preserve">the </w:t>
      </w:r>
      <w:r w:rsidR="00FC3D59" w:rsidRPr="00852E6A">
        <w:rPr>
          <w:rFonts w:ascii="Arial Narrow" w:hAnsi="Arial Narrow"/>
          <w:sz w:val="28"/>
          <w:szCs w:val="28"/>
        </w:rPr>
        <w:t>Professional</w:t>
      </w:r>
      <w:r w:rsidR="00D03182" w:rsidRPr="00852E6A">
        <w:rPr>
          <w:rFonts w:ascii="Arial Narrow" w:hAnsi="Arial Narrow"/>
          <w:sz w:val="28"/>
          <w:szCs w:val="28"/>
        </w:rPr>
        <w:t xml:space="preserve"> Magistrate Training Program</w:t>
      </w:r>
      <w:r w:rsidR="00814103" w:rsidRPr="00852E6A">
        <w:rPr>
          <w:rFonts w:ascii="Arial Narrow" w:hAnsi="Arial Narrow"/>
          <w:sz w:val="28"/>
          <w:szCs w:val="28"/>
        </w:rPr>
        <w:t xml:space="preserve"> (PMTP)</w:t>
      </w:r>
      <w:r w:rsidR="00D03182" w:rsidRPr="00852E6A">
        <w:rPr>
          <w:rFonts w:ascii="Arial Narrow" w:hAnsi="Arial Narrow"/>
          <w:sz w:val="28"/>
          <w:szCs w:val="28"/>
        </w:rPr>
        <w:t xml:space="preserve"> that is expected to last for</w:t>
      </w:r>
      <w:r w:rsidR="00814103" w:rsidRPr="00852E6A">
        <w:rPr>
          <w:rFonts w:ascii="Arial Narrow" w:hAnsi="Arial Narrow"/>
          <w:sz w:val="28"/>
          <w:szCs w:val="28"/>
        </w:rPr>
        <w:t xml:space="preserve"> 13 </w:t>
      </w:r>
      <w:r w:rsidR="00A2389C" w:rsidRPr="00852E6A">
        <w:rPr>
          <w:rFonts w:ascii="Arial Narrow" w:hAnsi="Arial Narrow"/>
          <w:sz w:val="28"/>
          <w:szCs w:val="28"/>
        </w:rPr>
        <w:t>months</w:t>
      </w:r>
      <w:r w:rsidR="00D03182" w:rsidRPr="00852E6A">
        <w:rPr>
          <w:rFonts w:ascii="Arial Narrow" w:hAnsi="Arial Narrow"/>
          <w:sz w:val="28"/>
          <w:szCs w:val="28"/>
        </w:rPr>
        <w:t>.</w:t>
      </w:r>
      <w:r w:rsidR="003E66FF" w:rsidRPr="00852E6A">
        <w:rPr>
          <w:rFonts w:ascii="Arial Narrow" w:hAnsi="Arial Narrow"/>
          <w:sz w:val="28"/>
          <w:szCs w:val="28"/>
        </w:rPr>
        <w:t xml:space="preserve"> Under the program</w:t>
      </w:r>
      <w:r w:rsidR="00C758BA">
        <w:rPr>
          <w:rFonts w:ascii="Arial Narrow" w:hAnsi="Arial Narrow"/>
          <w:sz w:val="28"/>
          <w:szCs w:val="28"/>
        </w:rPr>
        <w:t>,</w:t>
      </w:r>
      <w:r w:rsidR="003E66FF" w:rsidRPr="00852E6A">
        <w:rPr>
          <w:rFonts w:ascii="Arial Narrow" w:hAnsi="Arial Narrow"/>
          <w:sz w:val="28"/>
          <w:szCs w:val="28"/>
        </w:rPr>
        <w:t xml:space="preserve"> </w:t>
      </w:r>
      <w:r w:rsidR="007673FE" w:rsidRPr="00852E6A">
        <w:rPr>
          <w:rFonts w:ascii="Arial Narrow" w:hAnsi="Arial Narrow"/>
          <w:sz w:val="28"/>
          <w:szCs w:val="28"/>
        </w:rPr>
        <w:t xml:space="preserve">candidates, most of </w:t>
      </w:r>
      <w:r w:rsidR="00412C4C" w:rsidRPr="00852E6A">
        <w:rPr>
          <w:rFonts w:ascii="Arial Narrow" w:hAnsi="Arial Narrow"/>
          <w:sz w:val="28"/>
          <w:szCs w:val="28"/>
        </w:rPr>
        <w:t xml:space="preserve">whom are </w:t>
      </w:r>
      <w:r w:rsidR="003E66FF" w:rsidRPr="00852E6A">
        <w:rPr>
          <w:rFonts w:ascii="Arial Narrow" w:hAnsi="Arial Narrow"/>
          <w:sz w:val="28"/>
          <w:szCs w:val="28"/>
        </w:rPr>
        <w:t xml:space="preserve">college graduates </w:t>
      </w:r>
      <w:r w:rsidR="00412C4C" w:rsidRPr="00852E6A">
        <w:rPr>
          <w:rFonts w:ascii="Arial Narrow" w:hAnsi="Arial Narrow"/>
          <w:sz w:val="28"/>
          <w:szCs w:val="28"/>
        </w:rPr>
        <w:t xml:space="preserve">(with the exception </w:t>
      </w:r>
      <w:r w:rsidR="00412C4C" w:rsidRPr="00852E6A">
        <w:rPr>
          <w:rFonts w:ascii="Arial Narrow" w:hAnsi="Arial Narrow"/>
          <w:sz w:val="28"/>
          <w:szCs w:val="28"/>
        </w:rPr>
        <w:lastRenderedPageBreak/>
        <w:t xml:space="preserve">of </w:t>
      </w:r>
      <w:r w:rsidR="000021E1" w:rsidRPr="00852E6A">
        <w:rPr>
          <w:rFonts w:ascii="Arial Narrow" w:hAnsi="Arial Narrow"/>
          <w:sz w:val="28"/>
          <w:szCs w:val="28"/>
        </w:rPr>
        <w:t xml:space="preserve">eight </w:t>
      </w:r>
      <w:r w:rsidR="00412C4C" w:rsidRPr="00852E6A">
        <w:rPr>
          <w:rFonts w:ascii="Arial Narrow" w:hAnsi="Arial Narrow"/>
          <w:sz w:val="28"/>
          <w:szCs w:val="28"/>
        </w:rPr>
        <w:t>sitting stipendiary magistrate</w:t>
      </w:r>
      <w:r w:rsidR="006A7837" w:rsidRPr="00852E6A">
        <w:rPr>
          <w:rFonts w:ascii="Arial Narrow" w:hAnsi="Arial Narrow"/>
          <w:sz w:val="28"/>
          <w:szCs w:val="28"/>
        </w:rPr>
        <w:t>s</w:t>
      </w:r>
      <w:r w:rsidR="000B7E4E" w:rsidRPr="00852E6A">
        <w:rPr>
          <w:rFonts w:ascii="Arial Narrow" w:hAnsi="Arial Narrow"/>
          <w:sz w:val="28"/>
          <w:szCs w:val="28"/>
        </w:rPr>
        <w:t>)</w:t>
      </w:r>
      <w:r w:rsidR="00C758BA">
        <w:rPr>
          <w:rFonts w:ascii="Arial Narrow" w:hAnsi="Arial Narrow"/>
          <w:sz w:val="28"/>
          <w:szCs w:val="28"/>
        </w:rPr>
        <w:t>,</w:t>
      </w:r>
      <w:r w:rsidR="00E24967">
        <w:rPr>
          <w:rFonts w:ascii="Arial Narrow" w:hAnsi="Arial Narrow"/>
          <w:sz w:val="28"/>
          <w:szCs w:val="28"/>
        </w:rPr>
        <w:t xml:space="preserve"> </w:t>
      </w:r>
      <w:r w:rsidR="003E66FF" w:rsidRPr="00852E6A">
        <w:rPr>
          <w:rFonts w:ascii="Arial Narrow" w:hAnsi="Arial Narrow"/>
          <w:sz w:val="28"/>
          <w:szCs w:val="28"/>
        </w:rPr>
        <w:t>were rec</w:t>
      </w:r>
      <w:r w:rsidR="00E241E2" w:rsidRPr="00852E6A">
        <w:rPr>
          <w:rFonts w:ascii="Arial Narrow" w:hAnsi="Arial Narrow"/>
          <w:sz w:val="28"/>
          <w:szCs w:val="28"/>
        </w:rPr>
        <w:t>ruited through aptitude test admi</w:t>
      </w:r>
      <w:r w:rsidR="00E24967">
        <w:rPr>
          <w:rFonts w:ascii="Arial Narrow" w:hAnsi="Arial Narrow"/>
          <w:sz w:val="28"/>
          <w:szCs w:val="28"/>
        </w:rPr>
        <w:t>nistered throughout the country. They</w:t>
      </w:r>
      <w:r w:rsidR="00E241E2" w:rsidRPr="00852E6A">
        <w:rPr>
          <w:rFonts w:ascii="Arial Narrow" w:hAnsi="Arial Narrow"/>
          <w:sz w:val="28"/>
          <w:szCs w:val="28"/>
        </w:rPr>
        <w:t xml:space="preserve"> will under</w:t>
      </w:r>
      <w:r w:rsidR="00E90B6E">
        <w:rPr>
          <w:rFonts w:ascii="Arial Narrow" w:hAnsi="Arial Narrow"/>
          <w:sz w:val="28"/>
          <w:szCs w:val="28"/>
        </w:rPr>
        <w:t xml:space="preserve">go intensive </w:t>
      </w:r>
      <w:r w:rsidR="009E24DB" w:rsidRPr="00852E6A">
        <w:rPr>
          <w:rFonts w:ascii="Arial Narrow" w:hAnsi="Arial Narrow"/>
          <w:sz w:val="28"/>
          <w:szCs w:val="28"/>
        </w:rPr>
        <w:t>training</w:t>
      </w:r>
      <w:r w:rsidR="00FC3D59">
        <w:rPr>
          <w:rFonts w:ascii="Arial Narrow" w:hAnsi="Arial Narrow"/>
          <w:sz w:val="28"/>
          <w:szCs w:val="28"/>
        </w:rPr>
        <w:t xml:space="preserve"> for twelve months</w:t>
      </w:r>
      <w:r w:rsidR="0075575F">
        <w:rPr>
          <w:rFonts w:ascii="Arial Narrow" w:hAnsi="Arial Narrow"/>
          <w:sz w:val="28"/>
          <w:szCs w:val="28"/>
        </w:rPr>
        <w:t xml:space="preserve"> in courses specially designed for</w:t>
      </w:r>
      <w:r w:rsidR="00E627C2">
        <w:rPr>
          <w:rFonts w:ascii="Arial Narrow" w:hAnsi="Arial Narrow"/>
          <w:sz w:val="28"/>
          <w:szCs w:val="28"/>
        </w:rPr>
        <w:t xml:space="preserve"> magistrates</w:t>
      </w:r>
      <w:r w:rsidR="00466764" w:rsidRPr="00852E6A">
        <w:rPr>
          <w:rFonts w:ascii="Arial Narrow" w:hAnsi="Arial Narrow"/>
          <w:sz w:val="28"/>
          <w:szCs w:val="28"/>
        </w:rPr>
        <w:t xml:space="preserve">. </w:t>
      </w:r>
      <w:r w:rsidR="00FA2AEB" w:rsidRPr="00852E6A">
        <w:rPr>
          <w:rFonts w:ascii="Arial Narrow" w:hAnsi="Arial Narrow"/>
          <w:sz w:val="28"/>
          <w:szCs w:val="28"/>
        </w:rPr>
        <w:t xml:space="preserve">On </w:t>
      </w:r>
      <w:r w:rsidR="00017A39" w:rsidRPr="00852E6A">
        <w:rPr>
          <w:rFonts w:ascii="Arial Narrow" w:hAnsi="Arial Narrow"/>
          <w:sz w:val="28"/>
          <w:szCs w:val="28"/>
        </w:rPr>
        <w:t>successfully complet</w:t>
      </w:r>
      <w:r w:rsidR="00FA2AEB" w:rsidRPr="00852E6A">
        <w:rPr>
          <w:rFonts w:ascii="Arial Narrow" w:hAnsi="Arial Narrow"/>
          <w:sz w:val="28"/>
          <w:szCs w:val="28"/>
        </w:rPr>
        <w:t>ing</w:t>
      </w:r>
      <w:r w:rsidR="00017A39" w:rsidRPr="00852E6A">
        <w:rPr>
          <w:rFonts w:ascii="Arial Narrow" w:hAnsi="Arial Narrow"/>
          <w:sz w:val="28"/>
          <w:szCs w:val="28"/>
        </w:rPr>
        <w:t xml:space="preserve"> the </w:t>
      </w:r>
      <w:r w:rsidR="00466764" w:rsidRPr="00852E6A">
        <w:rPr>
          <w:rFonts w:ascii="Arial Narrow" w:hAnsi="Arial Narrow"/>
          <w:sz w:val="28"/>
          <w:szCs w:val="28"/>
        </w:rPr>
        <w:t xml:space="preserve">academic </w:t>
      </w:r>
      <w:r w:rsidR="00E627C2">
        <w:rPr>
          <w:rFonts w:ascii="Arial Narrow" w:hAnsi="Arial Narrow"/>
          <w:sz w:val="28"/>
          <w:szCs w:val="28"/>
        </w:rPr>
        <w:t>requirements</w:t>
      </w:r>
      <w:r w:rsidR="00C758BA">
        <w:rPr>
          <w:rFonts w:ascii="Arial Narrow" w:hAnsi="Arial Narrow"/>
          <w:sz w:val="28"/>
          <w:szCs w:val="28"/>
        </w:rPr>
        <w:t>,</w:t>
      </w:r>
      <w:r w:rsidR="00E627C2">
        <w:rPr>
          <w:rFonts w:ascii="Arial Narrow" w:hAnsi="Arial Narrow"/>
          <w:sz w:val="28"/>
          <w:szCs w:val="28"/>
        </w:rPr>
        <w:t xml:space="preserve"> </w:t>
      </w:r>
      <w:r w:rsidR="00FA2AEB" w:rsidRPr="00852E6A">
        <w:rPr>
          <w:rFonts w:ascii="Arial Narrow" w:hAnsi="Arial Narrow"/>
          <w:sz w:val="28"/>
          <w:szCs w:val="28"/>
        </w:rPr>
        <w:t>the candidates</w:t>
      </w:r>
      <w:r w:rsidR="001018A0" w:rsidRPr="00852E6A">
        <w:rPr>
          <w:rFonts w:ascii="Arial Narrow" w:hAnsi="Arial Narrow"/>
          <w:sz w:val="28"/>
          <w:szCs w:val="28"/>
        </w:rPr>
        <w:t>, again with the</w:t>
      </w:r>
      <w:r w:rsidR="00E90B6E">
        <w:rPr>
          <w:rFonts w:ascii="Arial Narrow" w:hAnsi="Arial Narrow"/>
          <w:sz w:val="28"/>
          <w:szCs w:val="28"/>
        </w:rPr>
        <w:t xml:space="preserve"> </w:t>
      </w:r>
      <w:r w:rsidR="003D17D7" w:rsidRPr="00852E6A">
        <w:rPr>
          <w:rFonts w:ascii="Arial Narrow" w:hAnsi="Arial Narrow"/>
          <w:sz w:val="28"/>
          <w:szCs w:val="28"/>
        </w:rPr>
        <w:t xml:space="preserve">exception </w:t>
      </w:r>
      <w:r w:rsidR="003D17D7">
        <w:rPr>
          <w:rFonts w:ascii="Arial Narrow" w:hAnsi="Arial Narrow"/>
          <w:sz w:val="28"/>
          <w:szCs w:val="28"/>
        </w:rPr>
        <w:t xml:space="preserve">of </w:t>
      </w:r>
      <w:r w:rsidR="003D17D7" w:rsidRPr="00852E6A">
        <w:rPr>
          <w:rFonts w:ascii="Arial Narrow" w:hAnsi="Arial Narrow"/>
          <w:sz w:val="28"/>
          <w:szCs w:val="28"/>
        </w:rPr>
        <w:t xml:space="preserve">the </w:t>
      </w:r>
      <w:r w:rsidR="003D17D7">
        <w:rPr>
          <w:rFonts w:ascii="Arial Narrow" w:hAnsi="Arial Narrow"/>
          <w:sz w:val="28"/>
          <w:szCs w:val="28"/>
        </w:rPr>
        <w:t>eight s</w:t>
      </w:r>
      <w:r w:rsidR="003D17D7" w:rsidRPr="00852E6A">
        <w:rPr>
          <w:rFonts w:ascii="Arial Narrow" w:hAnsi="Arial Narrow"/>
          <w:sz w:val="28"/>
          <w:szCs w:val="28"/>
        </w:rPr>
        <w:t>tipendiary magistrates,</w:t>
      </w:r>
      <w:r w:rsidR="003D17D7">
        <w:rPr>
          <w:rFonts w:ascii="Arial Narrow" w:hAnsi="Arial Narrow"/>
          <w:sz w:val="28"/>
          <w:szCs w:val="28"/>
        </w:rPr>
        <w:t xml:space="preserve"> </w:t>
      </w:r>
      <w:r w:rsidR="00AE337B">
        <w:rPr>
          <w:rFonts w:ascii="Arial Narrow" w:hAnsi="Arial Narrow"/>
          <w:sz w:val="28"/>
          <w:szCs w:val="28"/>
        </w:rPr>
        <w:t xml:space="preserve">will </w:t>
      </w:r>
      <w:r w:rsidR="00466764" w:rsidRPr="00852E6A">
        <w:rPr>
          <w:rFonts w:ascii="Arial Narrow" w:hAnsi="Arial Narrow"/>
          <w:sz w:val="28"/>
          <w:szCs w:val="28"/>
        </w:rPr>
        <w:t xml:space="preserve">be assigned to </w:t>
      </w:r>
      <w:r w:rsidR="004949C7" w:rsidRPr="00852E6A">
        <w:rPr>
          <w:rFonts w:ascii="Arial Narrow" w:hAnsi="Arial Narrow"/>
          <w:sz w:val="28"/>
          <w:szCs w:val="28"/>
        </w:rPr>
        <w:t xml:space="preserve">magistrate courts throughout the country to </w:t>
      </w:r>
      <w:r w:rsidR="009D72F6" w:rsidRPr="00852E6A">
        <w:rPr>
          <w:rFonts w:ascii="Arial Narrow" w:hAnsi="Arial Narrow"/>
          <w:sz w:val="28"/>
          <w:szCs w:val="28"/>
        </w:rPr>
        <w:t xml:space="preserve">observe trial </w:t>
      </w:r>
      <w:r w:rsidR="004D027A" w:rsidRPr="00852E6A">
        <w:rPr>
          <w:rFonts w:ascii="Arial Narrow" w:hAnsi="Arial Narrow"/>
          <w:sz w:val="28"/>
          <w:szCs w:val="28"/>
        </w:rPr>
        <w:t>proce</w:t>
      </w:r>
      <w:r w:rsidR="00FA6728" w:rsidRPr="00852E6A">
        <w:rPr>
          <w:rFonts w:ascii="Arial Narrow" w:hAnsi="Arial Narrow"/>
          <w:sz w:val="28"/>
          <w:szCs w:val="28"/>
        </w:rPr>
        <w:t>e</w:t>
      </w:r>
      <w:r w:rsidR="004D027A" w:rsidRPr="00852E6A">
        <w:rPr>
          <w:rFonts w:ascii="Arial Narrow" w:hAnsi="Arial Narrow"/>
          <w:sz w:val="28"/>
          <w:szCs w:val="28"/>
        </w:rPr>
        <w:t>d</w:t>
      </w:r>
      <w:r w:rsidR="004949C7" w:rsidRPr="00852E6A">
        <w:rPr>
          <w:rFonts w:ascii="Arial Narrow" w:hAnsi="Arial Narrow"/>
          <w:sz w:val="28"/>
          <w:szCs w:val="28"/>
        </w:rPr>
        <w:t>ing</w:t>
      </w:r>
      <w:r w:rsidR="00952F46">
        <w:rPr>
          <w:rFonts w:ascii="Arial Narrow" w:hAnsi="Arial Narrow"/>
          <w:sz w:val="28"/>
          <w:szCs w:val="28"/>
        </w:rPr>
        <w:t>s</w:t>
      </w:r>
      <w:r w:rsidR="00AE337B">
        <w:rPr>
          <w:rFonts w:ascii="Arial Narrow" w:hAnsi="Arial Narrow"/>
          <w:sz w:val="28"/>
          <w:szCs w:val="28"/>
        </w:rPr>
        <w:t xml:space="preserve"> for a period of</w:t>
      </w:r>
      <w:r w:rsidR="00BA3655">
        <w:rPr>
          <w:rFonts w:ascii="Arial Narrow" w:hAnsi="Arial Narrow"/>
          <w:sz w:val="28"/>
          <w:szCs w:val="28"/>
        </w:rPr>
        <w:t xml:space="preserve"> one month</w:t>
      </w:r>
      <w:r w:rsidR="00952F46">
        <w:rPr>
          <w:rFonts w:ascii="Arial Narrow" w:hAnsi="Arial Narrow"/>
          <w:sz w:val="28"/>
          <w:szCs w:val="28"/>
        </w:rPr>
        <w:t xml:space="preserve"> before graduation.</w:t>
      </w:r>
      <w:r w:rsidR="00BC1CA7">
        <w:rPr>
          <w:rFonts w:ascii="Arial Narrow" w:hAnsi="Arial Narrow"/>
          <w:sz w:val="28"/>
          <w:szCs w:val="28"/>
        </w:rPr>
        <w:t xml:space="preserve"> </w:t>
      </w:r>
      <w:r w:rsidR="00910638">
        <w:rPr>
          <w:rFonts w:ascii="Arial Narrow" w:hAnsi="Arial Narrow"/>
          <w:sz w:val="28"/>
          <w:szCs w:val="28"/>
        </w:rPr>
        <w:t xml:space="preserve">Sixty persons </w:t>
      </w:r>
      <w:r w:rsidR="00AA79BD">
        <w:rPr>
          <w:rFonts w:ascii="Arial Narrow" w:hAnsi="Arial Narrow"/>
          <w:sz w:val="28"/>
          <w:szCs w:val="28"/>
        </w:rPr>
        <w:t xml:space="preserve">graduating under the program </w:t>
      </w:r>
      <w:r w:rsidR="0016027C">
        <w:rPr>
          <w:rFonts w:ascii="Arial Narrow" w:hAnsi="Arial Narrow"/>
          <w:sz w:val="28"/>
          <w:szCs w:val="28"/>
        </w:rPr>
        <w:t>will be</w:t>
      </w:r>
      <w:r w:rsidR="00D33B23">
        <w:rPr>
          <w:rFonts w:ascii="Arial Narrow" w:hAnsi="Arial Narrow"/>
          <w:sz w:val="28"/>
          <w:szCs w:val="28"/>
        </w:rPr>
        <w:t xml:space="preserve"> employed and assigned as associate magistrates throughout the country</w:t>
      </w:r>
      <w:r w:rsidR="00EA5B2B">
        <w:rPr>
          <w:rFonts w:ascii="Arial Narrow" w:hAnsi="Arial Narrow"/>
          <w:sz w:val="28"/>
          <w:szCs w:val="28"/>
        </w:rPr>
        <w:t xml:space="preserve">. </w:t>
      </w:r>
      <w:r w:rsidR="00FC1E5A">
        <w:rPr>
          <w:rFonts w:ascii="Arial Narrow" w:hAnsi="Arial Narrow"/>
          <w:sz w:val="28"/>
          <w:szCs w:val="28"/>
        </w:rPr>
        <w:t xml:space="preserve">This will be </w:t>
      </w:r>
      <w:r w:rsidR="00823CB5">
        <w:rPr>
          <w:rFonts w:ascii="Arial Narrow" w:hAnsi="Arial Narrow"/>
          <w:sz w:val="28"/>
          <w:szCs w:val="28"/>
        </w:rPr>
        <w:t xml:space="preserve">the </w:t>
      </w:r>
      <w:r w:rsidR="00FC1E5A">
        <w:rPr>
          <w:rFonts w:ascii="Arial Narrow" w:hAnsi="Arial Narrow"/>
          <w:sz w:val="28"/>
          <w:szCs w:val="28"/>
        </w:rPr>
        <w:t xml:space="preserve">second </w:t>
      </w:r>
      <w:r w:rsidR="0079149B">
        <w:rPr>
          <w:rFonts w:ascii="Arial Narrow" w:hAnsi="Arial Narrow"/>
          <w:sz w:val="28"/>
          <w:szCs w:val="28"/>
        </w:rPr>
        <w:t>Professional Magistrate Training Program to be conducted.</w:t>
      </w:r>
      <w:r w:rsidR="00AC041B">
        <w:rPr>
          <w:rFonts w:ascii="Arial Narrow" w:hAnsi="Arial Narrow"/>
          <w:sz w:val="28"/>
          <w:szCs w:val="28"/>
        </w:rPr>
        <w:t xml:space="preserve"> The first program took place in 2009</w:t>
      </w:r>
      <w:r w:rsidR="00B23AAB">
        <w:rPr>
          <w:rFonts w:ascii="Arial Narrow" w:hAnsi="Arial Narrow"/>
          <w:sz w:val="28"/>
          <w:szCs w:val="28"/>
        </w:rPr>
        <w:t>,</w:t>
      </w:r>
      <w:r w:rsidR="00AC041B">
        <w:rPr>
          <w:rFonts w:ascii="Arial Narrow" w:hAnsi="Arial Narrow"/>
          <w:sz w:val="28"/>
          <w:szCs w:val="28"/>
        </w:rPr>
        <w:t xml:space="preserve"> during which </w:t>
      </w:r>
      <w:r w:rsidR="00CE34B8">
        <w:rPr>
          <w:rFonts w:ascii="Arial Narrow" w:hAnsi="Arial Narrow"/>
          <w:sz w:val="28"/>
          <w:szCs w:val="28"/>
        </w:rPr>
        <w:t xml:space="preserve">60 associate </w:t>
      </w:r>
      <w:r w:rsidR="00B23AAB">
        <w:rPr>
          <w:rFonts w:ascii="Arial Narrow" w:hAnsi="Arial Narrow"/>
          <w:sz w:val="28"/>
          <w:szCs w:val="28"/>
        </w:rPr>
        <w:t>m</w:t>
      </w:r>
      <w:r w:rsidR="00CE34B8">
        <w:rPr>
          <w:rFonts w:ascii="Arial Narrow" w:hAnsi="Arial Narrow"/>
          <w:sz w:val="28"/>
          <w:szCs w:val="28"/>
        </w:rPr>
        <w:t xml:space="preserve">agistrates were also trained. The objective is to </w:t>
      </w:r>
      <w:r w:rsidR="007D57BE">
        <w:rPr>
          <w:rFonts w:ascii="Arial Narrow" w:hAnsi="Arial Narrow"/>
          <w:sz w:val="28"/>
          <w:szCs w:val="28"/>
        </w:rPr>
        <w:t>train and deploy the total of 300 persons as associate magistrates</w:t>
      </w:r>
      <w:r w:rsidR="00B93CDC">
        <w:rPr>
          <w:rFonts w:ascii="Arial Narrow" w:hAnsi="Arial Narrow"/>
          <w:sz w:val="28"/>
          <w:szCs w:val="28"/>
        </w:rPr>
        <w:t xml:space="preserve"> throughout the country</w:t>
      </w:r>
      <w:r w:rsidR="007D57BE">
        <w:rPr>
          <w:rFonts w:ascii="Arial Narrow" w:hAnsi="Arial Narrow"/>
          <w:sz w:val="28"/>
          <w:szCs w:val="28"/>
        </w:rPr>
        <w:t>.</w:t>
      </w:r>
      <w:r w:rsidR="005252A7">
        <w:rPr>
          <w:rFonts w:ascii="Arial Narrow" w:hAnsi="Arial Narrow"/>
          <w:sz w:val="28"/>
          <w:szCs w:val="28"/>
        </w:rPr>
        <w:t xml:space="preserve"> The program has proved </w:t>
      </w:r>
      <w:r w:rsidR="006E366F">
        <w:rPr>
          <w:rFonts w:ascii="Arial Narrow" w:hAnsi="Arial Narrow"/>
          <w:sz w:val="28"/>
          <w:szCs w:val="28"/>
        </w:rPr>
        <w:t xml:space="preserve">to be </w:t>
      </w:r>
      <w:r w:rsidR="004840DB">
        <w:rPr>
          <w:rFonts w:ascii="Arial Narrow" w:hAnsi="Arial Narrow"/>
          <w:sz w:val="28"/>
          <w:szCs w:val="28"/>
        </w:rPr>
        <w:t xml:space="preserve">very </w:t>
      </w:r>
      <w:r w:rsidR="005252A7">
        <w:rPr>
          <w:rFonts w:ascii="Arial Narrow" w:hAnsi="Arial Narrow"/>
          <w:sz w:val="28"/>
          <w:szCs w:val="28"/>
        </w:rPr>
        <w:t xml:space="preserve">successful in </w:t>
      </w:r>
      <w:r w:rsidR="00EA5B2B">
        <w:rPr>
          <w:rFonts w:ascii="Arial Narrow" w:hAnsi="Arial Narrow"/>
          <w:sz w:val="28"/>
          <w:szCs w:val="28"/>
        </w:rPr>
        <w:t>enhanc</w:t>
      </w:r>
      <w:r w:rsidR="006E366F">
        <w:rPr>
          <w:rFonts w:ascii="Arial Narrow" w:hAnsi="Arial Narrow"/>
          <w:sz w:val="28"/>
          <w:szCs w:val="28"/>
        </w:rPr>
        <w:t xml:space="preserve">ing </w:t>
      </w:r>
      <w:r w:rsidR="00EA5B2B">
        <w:rPr>
          <w:rFonts w:ascii="Arial Narrow" w:hAnsi="Arial Narrow"/>
          <w:sz w:val="28"/>
          <w:szCs w:val="28"/>
        </w:rPr>
        <w:t xml:space="preserve">knowledge </w:t>
      </w:r>
      <w:r w:rsidR="006E366F">
        <w:rPr>
          <w:rFonts w:ascii="Arial Narrow" w:hAnsi="Arial Narrow"/>
          <w:sz w:val="28"/>
          <w:szCs w:val="28"/>
        </w:rPr>
        <w:t xml:space="preserve">of the </w:t>
      </w:r>
      <w:r w:rsidR="00EA5B2B">
        <w:rPr>
          <w:rFonts w:ascii="Arial Narrow" w:hAnsi="Arial Narrow"/>
          <w:sz w:val="28"/>
          <w:szCs w:val="28"/>
        </w:rPr>
        <w:t>law</w:t>
      </w:r>
      <w:r w:rsidR="008652CC">
        <w:rPr>
          <w:rFonts w:ascii="Arial Narrow" w:hAnsi="Arial Narrow"/>
          <w:sz w:val="28"/>
          <w:szCs w:val="28"/>
        </w:rPr>
        <w:t xml:space="preserve"> and performance </w:t>
      </w:r>
      <w:r w:rsidR="00406E29">
        <w:rPr>
          <w:rFonts w:ascii="Arial Narrow" w:hAnsi="Arial Narrow"/>
          <w:sz w:val="28"/>
          <w:szCs w:val="28"/>
        </w:rPr>
        <w:t xml:space="preserve">of judges </w:t>
      </w:r>
      <w:r w:rsidR="008652CC">
        <w:rPr>
          <w:rFonts w:ascii="Arial Narrow" w:hAnsi="Arial Narrow"/>
          <w:sz w:val="28"/>
          <w:szCs w:val="28"/>
        </w:rPr>
        <w:t>who</w:t>
      </w:r>
      <w:r w:rsidR="004840DB">
        <w:rPr>
          <w:rFonts w:ascii="Arial Narrow" w:hAnsi="Arial Narrow"/>
          <w:sz w:val="28"/>
          <w:szCs w:val="28"/>
        </w:rPr>
        <w:t xml:space="preserve"> man our courts of </w:t>
      </w:r>
      <w:r w:rsidR="00823CB5">
        <w:rPr>
          <w:rFonts w:ascii="Arial Narrow" w:hAnsi="Arial Narrow"/>
          <w:sz w:val="28"/>
          <w:szCs w:val="28"/>
        </w:rPr>
        <w:t>first instan</w:t>
      </w:r>
      <w:r w:rsidR="00666221">
        <w:rPr>
          <w:rFonts w:ascii="Arial Narrow" w:hAnsi="Arial Narrow"/>
          <w:sz w:val="28"/>
          <w:szCs w:val="28"/>
        </w:rPr>
        <w:t>ce</w:t>
      </w:r>
      <w:r w:rsidR="00823CB5">
        <w:rPr>
          <w:rFonts w:ascii="Arial Narrow" w:hAnsi="Arial Narrow"/>
          <w:sz w:val="28"/>
          <w:szCs w:val="28"/>
        </w:rPr>
        <w:t>.</w:t>
      </w:r>
      <w:r w:rsidR="00C65662">
        <w:rPr>
          <w:rFonts w:ascii="Arial Narrow" w:hAnsi="Arial Narrow"/>
          <w:sz w:val="28"/>
          <w:szCs w:val="28"/>
        </w:rPr>
        <w:t xml:space="preserve"> </w:t>
      </w:r>
      <w:r w:rsidR="00E24AFB">
        <w:rPr>
          <w:rFonts w:ascii="Arial Narrow" w:hAnsi="Arial Narrow"/>
          <w:sz w:val="28"/>
          <w:szCs w:val="28"/>
        </w:rPr>
        <w:t xml:space="preserve">Funds for the current </w:t>
      </w:r>
      <w:r w:rsidR="00157C8E">
        <w:rPr>
          <w:rFonts w:ascii="Arial Narrow" w:hAnsi="Arial Narrow"/>
          <w:sz w:val="28"/>
          <w:szCs w:val="28"/>
        </w:rPr>
        <w:t xml:space="preserve">project </w:t>
      </w:r>
      <w:r w:rsidR="001A08C3">
        <w:rPr>
          <w:rFonts w:ascii="Arial Narrow" w:hAnsi="Arial Narrow"/>
          <w:sz w:val="28"/>
          <w:szCs w:val="28"/>
        </w:rPr>
        <w:t>w</w:t>
      </w:r>
      <w:r w:rsidR="00C65662">
        <w:rPr>
          <w:rFonts w:ascii="Arial Narrow" w:hAnsi="Arial Narrow"/>
          <w:sz w:val="28"/>
          <w:szCs w:val="28"/>
        </w:rPr>
        <w:t>ere provided by the Swedish Government</w:t>
      </w:r>
      <w:r w:rsidR="001A08C3">
        <w:rPr>
          <w:rFonts w:ascii="Arial Narrow" w:hAnsi="Arial Narrow"/>
          <w:sz w:val="28"/>
          <w:szCs w:val="28"/>
        </w:rPr>
        <w:t xml:space="preserve"> for which we</w:t>
      </w:r>
      <w:r w:rsidR="00107771">
        <w:rPr>
          <w:rFonts w:ascii="Arial Narrow" w:hAnsi="Arial Narrow"/>
          <w:sz w:val="28"/>
          <w:szCs w:val="28"/>
        </w:rPr>
        <w:t xml:space="preserve"> a</w:t>
      </w:r>
      <w:r w:rsidR="001A08C3">
        <w:rPr>
          <w:rFonts w:ascii="Arial Narrow" w:hAnsi="Arial Narrow"/>
          <w:sz w:val="28"/>
          <w:szCs w:val="28"/>
        </w:rPr>
        <w:t xml:space="preserve">re </w:t>
      </w:r>
      <w:r w:rsidR="00E24AFB">
        <w:rPr>
          <w:rFonts w:ascii="Arial Narrow" w:hAnsi="Arial Narrow"/>
          <w:sz w:val="28"/>
          <w:szCs w:val="28"/>
        </w:rPr>
        <w:t xml:space="preserve">very </w:t>
      </w:r>
      <w:r w:rsidR="001A08C3">
        <w:rPr>
          <w:rFonts w:ascii="Arial Narrow" w:hAnsi="Arial Narrow"/>
          <w:sz w:val="28"/>
          <w:szCs w:val="28"/>
        </w:rPr>
        <w:t>grateful</w:t>
      </w:r>
      <w:r w:rsidR="00C65662">
        <w:rPr>
          <w:rFonts w:ascii="Arial Narrow" w:hAnsi="Arial Narrow"/>
          <w:sz w:val="28"/>
          <w:szCs w:val="28"/>
        </w:rPr>
        <w:t>.</w:t>
      </w:r>
    </w:p>
    <w:p w:rsidR="00107771" w:rsidRDefault="00101D31" w:rsidP="0092108A">
      <w:pPr>
        <w:spacing w:line="360" w:lineRule="auto"/>
        <w:jc w:val="both"/>
        <w:rPr>
          <w:rFonts w:ascii="Arial Narrow" w:hAnsi="Arial Narrow"/>
          <w:sz w:val="28"/>
          <w:szCs w:val="28"/>
        </w:rPr>
      </w:pPr>
      <w:r>
        <w:rPr>
          <w:rFonts w:ascii="Arial Narrow" w:hAnsi="Arial Narrow"/>
          <w:sz w:val="28"/>
          <w:szCs w:val="28"/>
        </w:rPr>
        <w:t xml:space="preserve">On </w:t>
      </w:r>
      <w:r w:rsidR="008013AE">
        <w:rPr>
          <w:rFonts w:ascii="Arial Narrow" w:hAnsi="Arial Narrow"/>
          <w:sz w:val="28"/>
          <w:szCs w:val="28"/>
        </w:rPr>
        <w:t xml:space="preserve">February 3, 2016, </w:t>
      </w:r>
      <w:r>
        <w:rPr>
          <w:rFonts w:ascii="Arial Narrow" w:hAnsi="Arial Narrow"/>
          <w:sz w:val="28"/>
          <w:szCs w:val="28"/>
        </w:rPr>
        <w:t>the</w:t>
      </w:r>
      <w:r w:rsidR="00ED130B">
        <w:rPr>
          <w:rFonts w:ascii="Arial Narrow" w:hAnsi="Arial Narrow"/>
          <w:sz w:val="28"/>
          <w:szCs w:val="28"/>
        </w:rPr>
        <w:t xml:space="preserve"> National Association of Trial Judges of Liberia</w:t>
      </w:r>
      <w:r>
        <w:rPr>
          <w:rFonts w:ascii="Arial Narrow" w:hAnsi="Arial Narrow"/>
          <w:sz w:val="28"/>
          <w:szCs w:val="28"/>
        </w:rPr>
        <w:t xml:space="preserve"> </w:t>
      </w:r>
      <w:r w:rsidR="000E1973">
        <w:rPr>
          <w:rFonts w:ascii="Arial Narrow" w:hAnsi="Arial Narrow"/>
          <w:sz w:val="28"/>
          <w:szCs w:val="28"/>
        </w:rPr>
        <w:t xml:space="preserve">dedicated </w:t>
      </w:r>
      <w:r w:rsidR="005E0895">
        <w:rPr>
          <w:rFonts w:ascii="Arial Narrow" w:hAnsi="Arial Narrow"/>
          <w:sz w:val="28"/>
          <w:szCs w:val="28"/>
        </w:rPr>
        <w:t xml:space="preserve">a </w:t>
      </w:r>
      <w:r w:rsidR="000E1973">
        <w:rPr>
          <w:rFonts w:ascii="Arial Narrow" w:hAnsi="Arial Narrow"/>
          <w:sz w:val="28"/>
          <w:szCs w:val="28"/>
        </w:rPr>
        <w:t xml:space="preserve">new three-bedroom guest house in </w:t>
      </w:r>
      <w:proofErr w:type="spellStart"/>
      <w:r w:rsidR="000E1973">
        <w:rPr>
          <w:rFonts w:ascii="Arial Narrow" w:hAnsi="Arial Narrow"/>
          <w:sz w:val="28"/>
          <w:szCs w:val="28"/>
        </w:rPr>
        <w:t>Zwedru</w:t>
      </w:r>
      <w:proofErr w:type="spellEnd"/>
      <w:r w:rsidR="000E1973">
        <w:rPr>
          <w:rFonts w:ascii="Arial Narrow" w:hAnsi="Arial Narrow"/>
          <w:sz w:val="28"/>
          <w:szCs w:val="28"/>
        </w:rPr>
        <w:t xml:space="preserve">, Grand </w:t>
      </w:r>
      <w:proofErr w:type="spellStart"/>
      <w:r w:rsidR="000E1973">
        <w:rPr>
          <w:rFonts w:ascii="Arial Narrow" w:hAnsi="Arial Narrow"/>
          <w:sz w:val="28"/>
          <w:szCs w:val="28"/>
        </w:rPr>
        <w:t>Gedeh</w:t>
      </w:r>
      <w:proofErr w:type="spellEnd"/>
      <w:r w:rsidR="000E1973">
        <w:rPr>
          <w:rFonts w:ascii="Arial Narrow" w:hAnsi="Arial Narrow"/>
          <w:sz w:val="28"/>
          <w:szCs w:val="28"/>
        </w:rPr>
        <w:t xml:space="preserve"> County.</w:t>
      </w:r>
      <w:r w:rsidR="00433BBB">
        <w:rPr>
          <w:rFonts w:ascii="Arial Narrow" w:hAnsi="Arial Narrow"/>
          <w:sz w:val="28"/>
          <w:szCs w:val="28"/>
        </w:rPr>
        <w:t xml:space="preserve"> </w:t>
      </w:r>
      <w:r w:rsidR="00D61FB1">
        <w:rPr>
          <w:rFonts w:ascii="Arial Narrow" w:hAnsi="Arial Narrow"/>
          <w:sz w:val="28"/>
          <w:szCs w:val="28"/>
        </w:rPr>
        <w:t xml:space="preserve">We are informed that the facility is intended to accommodate </w:t>
      </w:r>
      <w:r w:rsidR="00C47FE1">
        <w:rPr>
          <w:rFonts w:ascii="Arial Narrow" w:hAnsi="Arial Narrow"/>
          <w:sz w:val="28"/>
          <w:szCs w:val="28"/>
        </w:rPr>
        <w:t xml:space="preserve">judges and lawyers travelling to that part of </w:t>
      </w:r>
      <w:r w:rsidR="0055478B">
        <w:rPr>
          <w:rFonts w:ascii="Arial Narrow" w:hAnsi="Arial Narrow"/>
          <w:sz w:val="28"/>
          <w:szCs w:val="28"/>
        </w:rPr>
        <w:t xml:space="preserve">the country. </w:t>
      </w:r>
      <w:r w:rsidR="00433BBB">
        <w:rPr>
          <w:rFonts w:ascii="Arial Narrow" w:hAnsi="Arial Narrow"/>
          <w:sz w:val="28"/>
          <w:szCs w:val="28"/>
        </w:rPr>
        <w:t xml:space="preserve">The </w:t>
      </w:r>
      <w:r w:rsidR="00067E7D">
        <w:rPr>
          <w:rFonts w:ascii="Arial Narrow" w:hAnsi="Arial Narrow"/>
          <w:sz w:val="28"/>
          <w:szCs w:val="28"/>
        </w:rPr>
        <w:t xml:space="preserve">dedication </w:t>
      </w:r>
      <w:r w:rsidR="00433BBB">
        <w:rPr>
          <w:rFonts w:ascii="Arial Narrow" w:hAnsi="Arial Narrow"/>
          <w:sz w:val="28"/>
          <w:szCs w:val="28"/>
        </w:rPr>
        <w:t>program which coincided with</w:t>
      </w:r>
      <w:r w:rsidR="009F0630">
        <w:rPr>
          <w:rFonts w:ascii="Arial Narrow" w:hAnsi="Arial Narrow"/>
          <w:sz w:val="28"/>
          <w:szCs w:val="28"/>
        </w:rPr>
        <w:t xml:space="preserve"> the</w:t>
      </w:r>
      <w:r w:rsidR="0055478B">
        <w:rPr>
          <w:rFonts w:ascii="Arial Narrow" w:hAnsi="Arial Narrow"/>
          <w:sz w:val="28"/>
          <w:szCs w:val="28"/>
        </w:rPr>
        <w:t xml:space="preserve"> </w:t>
      </w:r>
      <w:r w:rsidR="00492CAF">
        <w:rPr>
          <w:rFonts w:ascii="Arial Narrow" w:hAnsi="Arial Narrow"/>
          <w:sz w:val="28"/>
          <w:szCs w:val="28"/>
        </w:rPr>
        <w:t>first q</w:t>
      </w:r>
      <w:r w:rsidR="0055478B">
        <w:rPr>
          <w:rFonts w:ascii="Arial Narrow" w:hAnsi="Arial Narrow"/>
          <w:sz w:val="28"/>
          <w:szCs w:val="28"/>
        </w:rPr>
        <w:t xml:space="preserve">uarterly </w:t>
      </w:r>
      <w:r w:rsidR="00492CAF">
        <w:rPr>
          <w:rFonts w:ascii="Arial Narrow" w:hAnsi="Arial Narrow"/>
          <w:sz w:val="28"/>
          <w:szCs w:val="28"/>
        </w:rPr>
        <w:t xml:space="preserve">training </w:t>
      </w:r>
      <w:r w:rsidR="00145877">
        <w:rPr>
          <w:rFonts w:ascii="Arial Narrow" w:hAnsi="Arial Narrow"/>
          <w:sz w:val="28"/>
          <w:szCs w:val="28"/>
        </w:rPr>
        <w:t xml:space="preserve">of judges </w:t>
      </w:r>
      <w:r w:rsidR="00492CAF">
        <w:rPr>
          <w:rFonts w:ascii="Arial Narrow" w:hAnsi="Arial Narrow"/>
          <w:sz w:val="28"/>
          <w:szCs w:val="28"/>
        </w:rPr>
        <w:t xml:space="preserve">for </w:t>
      </w:r>
      <w:r w:rsidR="00482B98">
        <w:rPr>
          <w:rFonts w:ascii="Arial Narrow" w:hAnsi="Arial Narrow"/>
          <w:sz w:val="28"/>
          <w:szCs w:val="28"/>
        </w:rPr>
        <w:t>2016</w:t>
      </w:r>
      <w:r w:rsidR="00492CAF">
        <w:rPr>
          <w:rFonts w:ascii="Arial Narrow" w:hAnsi="Arial Narrow"/>
          <w:sz w:val="28"/>
          <w:szCs w:val="28"/>
        </w:rPr>
        <w:t xml:space="preserve"> </w:t>
      </w:r>
      <w:r w:rsidR="009F0630">
        <w:rPr>
          <w:rFonts w:ascii="Arial Narrow" w:hAnsi="Arial Narrow"/>
          <w:sz w:val="28"/>
          <w:szCs w:val="28"/>
        </w:rPr>
        <w:t xml:space="preserve">also ushered in </w:t>
      </w:r>
      <w:r w:rsidR="0015122E">
        <w:rPr>
          <w:rFonts w:ascii="Arial Narrow" w:hAnsi="Arial Narrow"/>
          <w:sz w:val="28"/>
          <w:szCs w:val="28"/>
        </w:rPr>
        <w:t>a new corps of officers</w:t>
      </w:r>
      <w:r w:rsidR="006C4604">
        <w:rPr>
          <w:rFonts w:ascii="Arial Narrow" w:hAnsi="Arial Narrow"/>
          <w:sz w:val="28"/>
          <w:szCs w:val="28"/>
        </w:rPr>
        <w:t xml:space="preserve"> of the </w:t>
      </w:r>
      <w:r w:rsidR="00067E7D">
        <w:rPr>
          <w:rFonts w:ascii="Arial Narrow" w:hAnsi="Arial Narrow"/>
          <w:sz w:val="28"/>
          <w:szCs w:val="28"/>
        </w:rPr>
        <w:t xml:space="preserve">Trial Judges </w:t>
      </w:r>
      <w:r w:rsidR="006C4604">
        <w:rPr>
          <w:rFonts w:ascii="Arial Narrow" w:hAnsi="Arial Narrow"/>
          <w:sz w:val="28"/>
          <w:szCs w:val="28"/>
        </w:rPr>
        <w:t>Association.</w:t>
      </w:r>
      <w:r w:rsidR="00F30513">
        <w:rPr>
          <w:rFonts w:ascii="Arial Narrow" w:hAnsi="Arial Narrow"/>
          <w:sz w:val="28"/>
          <w:szCs w:val="28"/>
        </w:rPr>
        <w:t xml:space="preserve"> </w:t>
      </w:r>
      <w:r w:rsidR="00F91AA6">
        <w:rPr>
          <w:rFonts w:ascii="Arial Narrow" w:hAnsi="Arial Narrow"/>
          <w:sz w:val="28"/>
          <w:szCs w:val="28"/>
        </w:rPr>
        <w:t>Mr. Justice Philip A.Z. Banks,</w:t>
      </w:r>
      <w:r w:rsidR="00A92D57">
        <w:rPr>
          <w:rFonts w:ascii="Arial Narrow" w:hAnsi="Arial Narrow"/>
          <w:sz w:val="28"/>
          <w:szCs w:val="28"/>
        </w:rPr>
        <w:t xml:space="preserve"> </w:t>
      </w:r>
      <w:r w:rsidR="005648DA">
        <w:rPr>
          <w:rFonts w:ascii="Arial Narrow" w:hAnsi="Arial Narrow"/>
          <w:sz w:val="28"/>
          <w:szCs w:val="28"/>
        </w:rPr>
        <w:t>III</w:t>
      </w:r>
      <w:r w:rsidR="00482B98">
        <w:rPr>
          <w:rFonts w:ascii="Arial Narrow" w:hAnsi="Arial Narrow"/>
          <w:sz w:val="28"/>
          <w:szCs w:val="28"/>
        </w:rPr>
        <w:t>,</w:t>
      </w:r>
      <w:r w:rsidR="005648DA">
        <w:rPr>
          <w:rFonts w:ascii="Arial Narrow" w:hAnsi="Arial Narrow"/>
          <w:sz w:val="28"/>
          <w:szCs w:val="28"/>
        </w:rPr>
        <w:t xml:space="preserve"> represented us at the program.</w:t>
      </w:r>
      <w:r w:rsidR="00F91AA6">
        <w:rPr>
          <w:rFonts w:ascii="Arial Narrow" w:hAnsi="Arial Narrow"/>
          <w:sz w:val="28"/>
          <w:szCs w:val="28"/>
        </w:rPr>
        <w:t xml:space="preserve"> </w:t>
      </w:r>
      <w:r w:rsidR="00F30513">
        <w:rPr>
          <w:rFonts w:ascii="Arial Narrow" w:hAnsi="Arial Narrow"/>
          <w:sz w:val="28"/>
          <w:szCs w:val="28"/>
        </w:rPr>
        <w:t xml:space="preserve">We thank the </w:t>
      </w:r>
      <w:r w:rsidR="00433D4F">
        <w:rPr>
          <w:rFonts w:ascii="Arial Narrow" w:hAnsi="Arial Narrow"/>
          <w:sz w:val="28"/>
          <w:szCs w:val="28"/>
        </w:rPr>
        <w:t xml:space="preserve">outgoing leadership </w:t>
      </w:r>
      <w:r w:rsidR="00577D04">
        <w:rPr>
          <w:rFonts w:ascii="Arial Narrow" w:hAnsi="Arial Narrow"/>
          <w:sz w:val="28"/>
          <w:szCs w:val="28"/>
        </w:rPr>
        <w:t xml:space="preserve">and members </w:t>
      </w:r>
      <w:r w:rsidR="00433D4F">
        <w:rPr>
          <w:rFonts w:ascii="Arial Narrow" w:hAnsi="Arial Narrow"/>
          <w:sz w:val="28"/>
          <w:szCs w:val="28"/>
        </w:rPr>
        <w:t>of the Association</w:t>
      </w:r>
      <w:r w:rsidR="00B23AAB">
        <w:rPr>
          <w:rFonts w:ascii="Arial Narrow" w:hAnsi="Arial Narrow"/>
          <w:sz w:val="28"/>
          <w:szCs w:val="28"/>
        </w:rPr>
        <w:t>,</w:t>
      </w:r>
      <w:r w:rsidR="00433D4F">
        <w:rPr>
          <w:rFonts w:ascii="Arial Narrow" w:hAnsi="Arial Narrow"/>
          <w:sz w:val="28"/>
          <w:szCs w:val="28"/>
        </w:rPr>
        <w:t xml:space="preserve"> headed by His Honor James </w:t>
      </w:r>
      <w:r w:rsidR="00482B98">
        <w:rPr>
          <w:rFonts w:ascii="Arial Narrow" w:hAnsi="Arial Narrow"/>
          <w:sz w:val="28"/>
          <w:szCs w:val="28"/>
        </w:rPr>
        <w:t xml:space="preserve">E. </w:t>
      </w:r>
      <w:r w:rsidR="00433D4F">
        <w:rPr>
          <w:rFonts w:ascii="Arial Narrow" w:hAnsi="Arial Narrow"/>
          <w:sz w:val="28"/>
          <w:szCs w:val="28"/>
        </w:rPr>
        <w:t xml:space="preserve">Jones, </w:t>
      </w:r>
      <w:r w:rsidR="004E6D02">
        <w:rPr>
          <w:rFonts w:ascii="Arial Narrow" w:hAnsi="Arial Narrow"/>
          <w:sz w:val="28"/>
          <w:szCs w:val="28"/>
        </w:rPr>
        <w:t>Debt Court Judge, Montserrado County</w:t>
      </w:r>
      <w:r w:rsidR="005B1F74">
        <w:rPr>
          <w:rFonts w:ascii="Arial Narrow" w:hAnsi="Arial Narrow"/>
          <w:sz w:val="28"/>
          <w:szCs w:val="28"/>
        </w:rPr>
        <w:t>,</w:t>
      </w:r>
      <w:r w:rsidR="00A6763C">
        <w:rPr>
          <w:rFonts w:ascii="Arial Narrow" w:hAnsi="Arial Narrow"/>
          <w:sz w:val="28"/>
          <w:szCs w:val="28"/>
        </w:rPr>
        <w:t xml:space="preserve"> </w:t>
      </w:r>
      <w:r w:rsidR="005B1F74">
        <w:rPr>
          <w:rFonts w:ascii="Arial Narrow" w:hAnsi="Arial Narrow"/>
          <w:sz w:val="28"/>
          <w:szCs w:val="28"/>
        </w:rPr>
        <w:t xml:space="preserve">for the development </w:t>
      </w:r>
      <w:r w:rsidR="00872755">
        <w:rPr>
          <w:rFonts w:ascii="Arial Narrow" w:hAnsi="Arial Narrow"/>
          <w:sz w:val="28"/>
          <w:szCs w:val="28"/>
        </w:rPr>
        <w:t>initiative</w:t>
      </w:r>
      <w:r w:rsidR="00927991">
        <w:rPr>
          <w:rFonts w:ascii="Arial Narrow" w:hAnsi="Arial Narrow"/>
          <w:sz w:val="28"/>
          <w:szCs w:val="28"/>
        </w:rPr>
        <w:t>.</w:t>
      </w:r>
      <w:r w:rsidR="00872755">
        <w:rPr>
          <w:rFonts w:ascii="Arial Narrow" w:hAnsi="Arial Narrow"/>
          <w:sz w:val="28"/>
          <w:szCs w:val="28"/>
        </w:rPr>
        <w:t xml:space="preserve"> </w:t>
      </w:r>
      <w:r w:rsidR="00927991">
        <w:rPr>
          <w:rFonts w:ascii="Arial Narrow" w:hAnsi="Arial Narrow"/>
          <w:sz w:val="28"/>
          <w:szCs w:val="28"/>
        </w:rPr>
        <w:t xml:space="preserve">We </w:t>
      </w:r>
      <w:r w:rsidR="00A6763C">
        <w:rPr>
          <w:rFonts w:ascii="Arial Narrow" w:hAnsi="Arial Narrow"/>
          <w:sz w:val="28"/>
          <w:szCs w:val="28"/>
        </w:rPr>
        <w:t>welcome the incoming administration</w:t>
      </w:r>
      <w:r w:rsidR="00087BD0">
        <w:rPr>
          <w:rFonts w:ascii="Arial Narrow" w:hAnsi="Arial Narrow"/>
          <w:sz w:val="28"/>
          <w:szCs w:val="28"/>
        </w:rPr>
        <w:t xml:space="preserve"> headed by His Honor </w:t>
      </w:r>
      <w:proofErr w:type="spellStart"/>
      <w:r w:rsidR="00087BD0">
        <w:rPr>
          <w:rFonts w:ascii="Arial Narrow" w:hAnsi="Arial Narrow"/>
          <w:sz w:val="28"/>
          <w:szCs w:val="28"/>
        </w:rPr>
        <w:t>Rosevelt</w:t>
      </w:r>
      <w:proofErr w:type="spellEnd"/>
      <w:r w:rsidR="00087BD0">
        <w:rPr>
          <w:rFonts w:ascii="Arial Narrow" w:hAnsi="Arial Narrow"/>
          <w:sz w:val="28"/>
          <w:szCs w:val="28"/>
        </w:rPr>
        <w:t xml:space="preserve"> </w:t>
      </w:r>
      <w:r w:rsidR="00482B98">
        <w:rPr>
          <w:rFonts w:ascii="Arial Narrow" w:hAnsi="Arial Narrow"/>
          <w:sz w:val="28"/>
          <w:szCs w:val="28"/>
        </w:rPr>
        <w:t xml:space="preserve">Z. </w:t>
      </w:r>
      <w:r w:rsidR="00F27C03">
        <w:rPr>
          <w:rFonts w:ascii="Arial Narrow" w:hAnsi="Arial Narrow"/>
          <w:sz w:val="28"/>
          <w:szCs w:val="28"/>
        </w:rPr>
        <w:t>Willie, Resident Circuit Judge, Criminal Court “A”.</w:t>
      </w:r>
      <w:r w:rsidR="005B1F74">
        <w:rPr>
          <w:rFonts w:ascii="Arial Narrow" w:hAnsi="Arial Narrow"/>
          <w:sz w:val="28"/>
          <w:szCs w:val="28"/>
        </w:rPr>
        <w:t xml:space="preserve"> </w:t>
      </w:r>
      <w:r w:rsidR="00433D4F">
        <w:rPr>
          <w:rFonts w:ascii="Arial Narrow" w:hAnsi="Arial Narrow"/>
          <w:sz w:val="28"/>
          <w:szCs w:val="28"/>
        </w:rPr>
        <w:t xml:space="preserve"> </w:t>
      </w:r>
      <w:r w:rsidR="009F0630">
        <w:rPr>
          <w:rFonts w:ascii="Arial Narrow" w:hAnsi="Arial Narrow"/>
          <w:sz w:val="28"/>
          <w:szCs w:val="28"/>
        </w:rPr>
        <w:t xml:space="preserve"> </w:t>
      </w:r>
      <w:r w:rsidR="005E0895">
        <w:rPr>
          <w:rFonts w:ascii="Arial Narrow" w:hAnsi="Arial Narrow"/>
          <w:sz w:val="28"/>
          <w:szCs w:val="28"/>
        </w:rPr>
        <w:t xml:space="preserve"> </w:t>
      </w:r>
      <w:r w:rsidR="00433BBB">
        <w:rPr>
          <w:rFonts w:ascii="Arial Narrow" w:hAnsi="Arial Narrow"/>
          <w:sz w:val="28"/>
          <w:szCs w:val="28"/>
        </w:rPr>
        <w:t xml:space="preserve"> </w:t>
      </w:r>
      <w:r>
        <w:rPr>
          <w:rFonts w:ascii="Arial Narrow" w:hAnsi="Arial Narrow"/>
          <w:sz w:val="28"/>
          <w:szCs w:val="28"/>
        </w:rPr>
        <w:t xml:space="preserve"> </w:t>
      </w:r>
      <w:r w:rsidR="00BC2B30">
        <w:rPr>
          <w:rFonts w:ascii="Arial Narrow" w:hAnsi="Arial Narrow"/>
          <w:sz w:val="28"/>
          <w:szCs w:val="28"/>
        </w:rPr>
        <w:t xml:space="preserve"> </w:t>
      </w:r>
    </w:p>
    <w:p w:rsidR="00FF2465" w:rsidRDefault="005E0B7D" w:rsidP="0092108A">
      <w:pPr>
        <w:spacing w:line="360" w:lineRule="auto"/>
        <w:jc w:val="both"/>
        <w:rPr>
          <w:rFonts w:ascii="Arial Narrow" w:hAnsi="Arial Narrow"/>
          <w:sz w:val="28"/>
          <w:szCs w:val="28"/>
        </w:rPr>
      </w:pPr>
      <w:r>
        <w:rPr>
          <w:rFonts w:ascii="Arial Narrow" w:hAnsi="Arial Narrow"/>
          <w:sz w:val="28"/>
          <w:szCs w:val="28"/>
        </w:rPr>
        <w:t xml:space="preserve">After series of consultations with </w:t>
      </w:r>
      <w:r w:rsidR="006B123C">
        <w:rPr>
          <w:rFonts w:ascii="Arial Narrow" w:hAnsi="Arial Narrow"/>
          <w:sz w:val="28"/>
          <w:szCs w:val="28"/>
        </w:rPr>
        <w:t xml:space="preserve">stakeholders, including the </w:t>
      </w:r>
      <w:r w:rsidR="00BA5E22">
        <w:rPr>
          <w:rFonts w:ascii="Arial Narrow" w:hAnsi="Arial Narrow"/>
          <w:sz w:val="28"/>
          <w:szCs w:val="28"/>
        </w:rPr>
        <w:t xml:space="preserve">National Association of </w:t>
      </w:r>
      <w:r w:rsidR="006B123C">
        <w:rPr>
          <w:rFonts w:ascii="Arial Narrow" w:hAnsi="Arial Narrow"/>
          <w:sz w:val="28"/>
          <w:szCs w:val="28"/>
        </w:rPr>
        <w:t xml:space="preserve">Trial Judges </w:t>
      </w:r>
      <w:r w:rsidR="00D612D8">
        <w:rPr>
          <w:rFonts w:ascii="Arial Narrow" w:hAnsi="Arial Narrow"/>
          <w:sz w:val="28"/>
          <w:szCs w:val="28"/>
        </w:rPr>
        <w:t>of Liberia,</w:t>
      </w:r>
      <w:r w:rsidR="006B123C">
        <w:rPr>
          <w:rFonts w:ascii="Arial Narrow" w:hAnsi="Arial Narrow"/>
          <w:sz w:val="28"/>
          <w:szCs w:val="28"/>
        </w:rPr>
        <w:t xml:space="preserve"> </w:t>
      </w:r>
      <w:r w:rsidR="00E82321">
        <w:rPr>
          <w:rFonts w:ascii="Arial Narrow" w:hAnsi="Arial Narrow"/>
          <w:sz w:val="28"/>
          <w:szCs w:val="28"/>
        </w:rPr>
        <w:t>the Association of Female Lawyers of Liberia</w:t>
      </w:r>
      <w:r w:rsidR="00907C2C">
        <w:rPr>
          <w:rFonts w:ascii="Arial Narrow" w:hAnsi="Arial Narrow"/>
          <w:sz w:val="28"/>
          <w:szCs w:val="28"/>
        </w:rPr>
        <w:t xml:space="preserve">, </w:t>
      </w:r>
      <w:r w:rsidR="006B123C">
        <w:rPr>
          <w:rFonts w:ascii="Arial Narrow" w:hAnsi="Arial Narrow"/>
          <w:sz w:val="28"/>
          <w:szCs w:val="28"/>
        </w:rPr>
        <w:t xml:space="preserve">the Liberian National Bar </w:t>
      </w:r>
      <w:r w:rsidR="00430E51">
        <w:rPr>
          <w:rFonts w:ascii="Arial Narrow" w:hAnsi="Arial Narrow"/>
          <w:sz w:val="28"/>
          <w:szCs w:val="28"/>
        </w:rPr>
        <w:t>Association and others, the Supreme Court</w:t>
      </w:r>
      <w:r w:rsidR="00FC1C24">
        <w:rPr>
          <w:rFonts w:ascii="Arial Narrow" w:hAnsi="Arial Narrow"/>
          <w:sz w:val="28"/>
          <w:szCs w:val="28"/>
        </w:rPr>
        <w:t>, sitting in its October Term, A.D.2015,</w:t>
      </w:r>
      <w:r w:rsidR="003B308D">
        <w:rPr>
          <w:rFonts w:ascii="Arial Narrow" w:hAnsi="Arial Narrow"/>
          <w:sz w:val="28"/>
          <w:szCs w:val="28"/>
        </w:rPr>
        <w:t xml:space="preserve"> </w:t>
      </w:r>
      <w:r w:rsidR="00D92559">
        <w:rPr>
          <w:rFonts w:ascii="Arial Narrow" w:hAnsi="Arial Narrow"/>
          <w:sz w:val="28"/>
          <w:szCs w:val="28"/>
        </w:rPr>
        <w:t>establish</w:t>
      </w:r>
      <w:r w:rsidR="003B308D">
        <w:rPr>
          <w:rFonts w:ascii="Arial Narrow" w:hAnsi="Arial Narrow"/>
          <w:sz w:val="28"/>
          <w:szCs w:val="28"/>
        </w:rPr>
        <w:t xml:space="preserve">ed </w:t>
      </w:r>
      <w:r w:rsidR="00A37C80">
        <w:rPr>
          <w:rFonts w:ascii="Arial Narrow" w:hAnsi="Arial Narrow"/>
          <w:sz w:val="28"/>
          <w:szCs w:val="28"/>
        </w:rPr>
        <w:t xml:space="preserve">the </w:t>
      </w:r>
      <w:r w:rsidR="003B308D">
        <w:rPr>
          <w:rFonts w:ascii="Arial Narrow" w:hAnsi="Arial Narrow"/>
          <w:sz w:val="28"/>
          <w:szCs w:val="28"/>
        </w:rPr>
        <w:t xml:space="preserve">Revised </w:t>
      </w:r>
      <w:r w:rsidR="00F66391">
        <w:rPr>
          <w:rFonts w:ascii="Arial Narrow" w:hAnsi="Arial Narrow"/>
          <w:sz w:val="28"/>
          <w:szCs w:val="28"/>
        </w:rPr>
        <w:t xml:space="preserve">Schedule </w:t>
      </w:r>
      <w:r w:rsidR="00972AE3">
        <w:rPr>
          <w:rFonts w:ascii="Arial Narrow" w:hAnsi="Arial Narrow"/>
          <w:sz w:val="28"/>
          <w:szCs w:val="28"/>
        </w:rPr>
        <w:t>of Court</w:t>
      </w:r>
      <w:r w:rsidR="00F66391">
        <w:rPr>
          <w:rFonts w:ascii="Arial Narrow" w:hAnsi="Arial Narrow"/>
          <w:sz w:val="28"/>
          <w:szCs w:val="28"/>
        </w:rPr>
        <w:t xml:space="preserve"> Costs, Fees and Fines pursuant to Section </w:t>
      </w:r>
      <w:r w:rsidR="00F66391">
        <w:rPr>
          <w:rFonts w:ascii="Arial Narrow" w:hAnsi="Arial Narrow"/>
          <w:sz w:val="28"/>
          <w:szCs w:val="28"/>
        </w:rPr>
        <w:lastRenderedPageBreak/>
        <w:t>21</w:t>
      </w:r>
      <w:r w:rsidR="002434CD">
        <w:rPr>
          <w:rFonts w:ascii="Arial Narrow" w:hAnsi="Arial Narrow"/>
          <w:sz w:val="28"/>
          <w:szCs w:val="28"/>
        </w:rPr>
        <w:t>.6.1</w:t>
      </w:r>
      <w:r w:rsidR="00D92559">
        <w:rPr>
          <w:rFonts w:ascii="Arial Narrow" w:hAnsi="Arial Narrow"/>
          <w:sz w:val="28"/>
          <w:szCs w:val="28"/>
        </w:rPr>
        <w:t xml:space="preserve"> </w:t>
      </w:r>
      <w:r w:rsidR="002434CD">
        <w:rPr>
          <w:rFonts w:ascii="Arial Narrow" w:hAnsi="Arial Narrow"/>
          <w:sz w:val="28"/>
          <w:szCs w:val="28"/>
        </w:rPr>
        <w:t>of the Financial Autonomy Act of February 16, 2006.</w:t>
      </w:r>
      <w:r w:rsidR="00D92559">
        <w:rPr>
          <w:rFonts w:ascii="Arial Narrow" w:hAnsi="Arial Narrow"/>
          <w:sz w:val="28"/>
          <w:szCs w:val="28"/>
        </w:rPr>
        <w:t xml:space="preserve"> The old fees </w:t>
      </w:r>
      <w:r w:rsidR="00964FEE">
        <w:rPr>
          <w:rFonts w:ascii="Arial Narrow" w:hAnsi="Arial Narrow"/>
          <w:sz w:val="28"/>
          <w:szCs w:val="28"/>
        </w:rPr>
        <w:t xml:space="preserve">under which we operated </w:t>
      </w:r>
      <w:r w:rsidR="00D92559">
        <w:rPr>
          <w:rFonts w:ascii="Arial Narrow" w:hAnsi="Arial Narrow"/>
          <w:sz w:val="28"/>
          <w:szCs w:val="28"/>
        </w:rPr>
        <w:t xml:space="preserve">had </w:t>
      </w:r>
      <w:r w:rsidR="00E01B41">
        <w:rPr>
          <w:rFonts w:ascii="Arial Narrow" w:hAnsi="Arial Narrow"/>
          <w:sz w:val="28"/>
          <w:szCs w:val="28"/>
        </w:rPr>
        <w:t xml:space="preserve">become obsolete, outdated and of no relevance. </w:t>
      </w:r>
      <w:r w:rsidR="00065A8D">
        <w:rPr>
          <w:rFonts w:ascii="Arial Narrow" w:hAnsi="Arial Narrow"/>
          <w:sz w:val="28"/>
          <w:szCs w:val="28"/>
        </w:rPr>
        <w:t>P</w:t>
      </w:r>
      <w:r w:rsidR="008F77BF">
        <w:rPr>
          <w:rFonts w:ascii="Arial Narrow" w:hAnsi="Arial Narrow"/>
          <w:sz w:val="28"/>
          <w:szCs w:val="28"/>
        </w:rPr>
        <w:t>arty litigants</w:t>
      </w:r>
      <w:r w:rsidR="00215416">
        <w:rPr>
          <w:rFonts w:ascii="Arial Narrow" w:hAnsi="Arial Narrow"/>
          <w:sz w:val="28"/>
          <w:szCs w:val="28"/>
        </w:rPr>
        <w:t xml:space="preserve"> or</w:t>
      </w:r>
      <w:r w:rsidR="008F77BF">
        <w:rPr>
          <w:rFonts w:ascii="Arial Narrow" w:hAnsi="Arial Narrow"/>
          <w:sz w:val="28"/>
          <w:szCs w:val="28"/>
        </w:rPr>
        <w:t xml:space="preserve"> their counsels </w:t>
      </w:r>
      <w:r w:rsidR="008506B4">
        <w:rPr>
          <w:rFonts w:ascii="Arial Narrow" w:hAnsi="Arial Narrow"/>
          <w:sz w:val="28"/>
          <w:szCs w:val="28"/>
        </w:rPr>
        <w:t xml:space="preserve">are </w:t>
      </w:r>
      <w:r w:rsidR="00065A8D">
        <w:rPr>
          <w:rFonts w:ascii="Arial Narrow" w:hAnsi="Arial Narrow"/>
          <w:sz w:val="28"/>
          <w:szCs w:val="28"/>
        </w:rPr>
        <w:t xml:space="preserve">now </w:t>
      </w:r>
      <w:r w:rsidR="008506B4">
        <w:rPr>
          <w:rFonts w:ascii="Arial Narrow" w:hAnsi="Arial Narrow"/>
          <w:sz w:val="28"/>
          <w:szCs w:val="28"/>
        </w:rPr>
        <w:t xml:space="preserve">required to pay the </w:t>
      </w:r>
      <w:r w:rsidR="00802974">
        <w:rPr>
          <w:rFonts w:ascii="Arial Narrow" w:hAnsi="Arial Narrow"/>
          <w:sz w:val="28"/>
          <w:szCs w:val="28"/>
        </w:rPr>
        <w:t xml:space="preserve">requisite </w:t>
      </w:r>
      <w:r w:rsidR="008506B4">
        <w:rPr>
          <w:rFonts w:ascii="Arial Narrow" w:hAnsi="Arial Narrow"/>
          <w:sz w:val="28"/>
          <w:szCs w:val="28"/>
        </w:rPr>
        <w:t xml:space="preserve">fees into government revenue and </w:t>
      </w:r>
      <w:r w:rsidR="00FC091F">
        <w:rPr>
          <w:rFonts w:ascii="Arial Narrow" w:hAnsi="Arial Narrow"/>
          <w:sz w:val="28"/>
          <w:szCs w:val="28"/>
        </w:rPr>
        <w:t>produce receipts to appropriate cou</w:t>
      </w:r>
      <w:r w:rsidR="002B73D9">
        <w:rPr>
          <w:rFonts w:ascii="Arial Narrow" w:hAnsi="Arial Narrow"/>
          <w:sz w:val="28"/>
          <w:szCs w:val="28"/>
        </w:rPr>
        <w:t>r</w:t>
      </w:r>
      <w:r w:rsidR="00FC091F">
        <w:rPr>
          <w:rFonts w:ascii="Arial Narrow" w:hAnsi="Arial Narrow"/>
          <w:sz w:val="28"/>
          <w:szCs w:val="28"/>
        </w:rPr>
        <w:t>t officials or functionaries</w:t>
      </w:r>
      <w:r w:rsidR="00D82EF4">
        <w:rPr>
          <w:rFonts w:ascii="Arial Narrow" w:hAnsi="Arial Narrow"/>
          <w:sz w:val="28"/>
          <w:szCs w:val="28"/>
        </w:rPr>
        <w:t>.</w:t>
      </w:r>
      <w:r w:rsidR="004C7926">
        <w:rPr>
          <w:rFonts w:ascii="Arial Narrow" w:hAnsi="Arial Narrow"/>
          <w:sz w:val="28"/>
          <w:szCs w:val="28"/>
        </w:rPr>
        <w:t xml:space="preserve"> Plans are underway to conduct workshops to provide more </w:t>
      </w:r>
      <w:r w:rsidR="004E7E4B">
        <w:rPr>
          <w:rFonts w:ascii="Arial Narrow" w:hAnsi="Arial Narrow"/>
          <w:sz w:val="28"/>
          <w:szCs w:val="28"/>
        </w:rPr>
        <w:t>information on the fees and fines.</w:t>
      </w:r>
    </w:p>
    <w:p w:rsidR="0047714B" w:rsidRDefault="00FF2465" w:rsidP="0092108A">
      <w:pPr>
        <w:spacing w:line="360" w:lineRule="auto"/>
        <w:jc w:val="both"/>
        <w:rPr>
          <w:rFonts w:ascii="Arial Narrow" w:hAnsi="Arial Narrow"/>
          <w:sz w:val="28"/>
          <w:szCs w:val="28"/>
        </w:rPr>
      </w:pPr>
      <w:r w:rsidRPr="00B5476A">
        <w:rPr>
          <w:rFonts w:ascii="Arial Narrow" w:hAnsi="Arial Narrow"/>
          <w:sz w:val="28"/>
          <w:szCs w:val="28"/>
        </w:rPr>
        <w:t>My Colleagues, Members of the Bar, distinguished ladies and gentlemen,</w:t>
      </w:r>
      <w:r w:rsidR="009110A7" w:rsidRPr="00B5476A">
        <w:rPr>
          <w:rFonts w:ascii="Arial Narrow" w:hAnsi="Arial Narrow"/>
          <w:sz w:val="28"/>
          <w:szCs w:val="28"/>
        </w:rPr>
        <w:t xml:space="preserve"> in a constitutional government such as ours, it </w:t>
      </w:r>
      <w:r w:rsidR="008A66D3" w:rsidRPr="00B5476A">
        <w:rPr>
          <w:rFonts w:ascii="Arial Narrow" w:hAnsi="Arial Narrow"/>
          <w:sz w:val="28"/>
          <w:szCs w:val="28"/>
        </w:rPr>
        <w:t xml:space="preserve">is the </w:t>
      </w:r>
      <w:r w:rsidR="00B91553" w:rsidRPr="00B5476A">
        <w:rPr>
          <w:rFonts w:ascii="Arial Narrow" w:hAnsi="Arial Narrow"/>
          <w:sz w:val="28"/>
          <w:szCs w:val="28"/>
        </w:rPr>
        <w:t xml:space="preserve">duty of the courts to </w:t>
      </w:r>
      <w:r w:rsidR="006B6B3F" w:rsidRPr="00B5476A">
        <w:rPr>
          <w:rFonts w:ascii="Arial Narrow" w:hAnsi="Arial Narrow"/>
          <w:sz w:val="28"/>
          <w:szCs w:val="28"/>
        </w:rPr>
        <w:t xml:space="preserve">say what the law is. </w:t>
      </w:r>
      <w:r w:rsidR="008639EC" w:rsidRPr="00B5476A">
        <w:rPr>
          <w:rFonts w:ascii="Arial Narrow" w:hAnsi="Arial Narrow"/>
          <w:sz w:val="28"/>
          <w:szCs w:val="28"/>
        </w:rPr>
        <w:t xml:space="preserve">The Supreme Court, the constitutional Court, has the inherent </w:t>
      </w:r>
      <w:r w:rsidR="006B5B23">
        <w:rPr>
          <w:rFonts w:ascii="Arial Narrow" w:hAnsi="Arial Narrow"/>
          <w:sz w:val="28"/>
          <w:szCs w:val="28"/>
        </w:rPr>
        <w:t xml:space="preserve">authority, </w:t>
      </w:r>
      <w:r w:rsidR="001F00A0">
        <w:rPr>
          <w:rFonts w:ascii="Arial Narrow" w:hAnsi="Arial Narrow"/>
          <w:sz w:val="28"/>
          <w:szCs w:val="28"/>
        </w:rPr>
        <w:t xml:space="preserve">pursuant to its power of judicial review, </w:t>
      </w:r>
      <w:r w:rsidR="00FF1F18" w:rsidRPr="00B5476A">
        <w:rPr>
          <w:rFonts w:ascii="Arial Narrow" w:hAnsi="Arial Narrow"/>
          <w:sz w:val="28"/>
          <w:szCs w:val="28"/>
        </w:rPr>
        <w:t xml:space="preserve">to  </w:t>
      </w:r>
      <w:r w:rsidR="00433E27" w:rsidRPr="00B5476A">
        <w:rPr>
          <w:rFonts w:ascii="Arial Narrow" w:hAnsi="Arial Narrow"/>
          <w:sz w:val="28"/>
          <w:szCs w:val="28"/>
        </w:rPr>
        <w:t xml:space="preserve">determine </w:t>
      </w:r>
      <w:r w:rsidR="00B91553" w:rsidRPr="00B5476A">
        <w:rPr>
          <w:rFonts w:ascii="Arial Narrow" w:hAnsi="Arial Narrow"/>
          <w:sz w:val="28"/>
          <w:szCs w:val="28"/>
        </w:rPr>
        <w:t>and declare whether or not</w:t>
      </w:r>
      <w:r w:rsidR="008A66D3" w:rsidRPr="00B5476A">
        <w:rPr>
          <w:rFonts w:ascii="Arial Narrow" w:hAnsi="Arial Narrow"/>
          <w:sz w:val="28"/>
          <w:szCs w:val="28"/>
        </w:rPr>
        <w:t xml:space="preserve"> </w:t>
      </w:r>
      <w:r w:rsidR="00005148">
        <w:rPr>
          <w:rFonts w:ascii="Arial Narrow" w:hAnsi="Arial Narrow"/>
          <w:sz w:val="28"/>
          <w:szCs w:val="28"/>
        </w:rPr>
        <w:t xml:space="preserve">an </w:t>
      </w:r>
      <w:r w:rsidR="008A66D3" w:rsidRPr="00B5476A">
        <w:rPr>
          <w:rFonts w:ascii="Arial Narrow" w:hAnsi="Arial Narrow"/>
          <w:sz w:val="28"/>
          <w:szCs w:val="28"/>
        </w:rPr>
        <w:t xml:space="preserve">act </w:t>
      </w:r>
      <w:r w:rsidR="004F4248">
        <w:rPr>
          <w:rFonts w:ascii="Arial Narrow" w:hAnsi="Arial Narrow"/>
          <w:sz w:val="28"/>
          <w:szCs w:val="28"/>
        </w:rPr>
        <w:t xml:space="preserve">is </w:t>
      </w:r>
      <w:r w:rsidR="00FF1F18" w:rsidRPr="00B5476A">
        <w:rPr>
          <w:rFonts w:ascii="Arial Narrow" w:hAnsi="Arial Narrow"/>
          <w:sz w:val="28"/>
          <w:szCs w:val="28"/>
        </w:rPr>
        <w:t xml:space="preserve">in </w:t>
      </w:r>
      <w:r w:rsidR="002E633F" w:rsidRPr="00B5476A">
        <w:rPr>
          <w:rFonts w:ascii="Arial Narrow" w:hAnsi="Arial Narrow"/>
          <w:sz w:val="28"/>
          <w:szCs w:val="28"/>
        </w:rPr>
        <w:t xml:space="preserve">consonance with </w:t>
      </w:r>
      <w:r w:rsidR="00433E27" w:rsidRPr="00B5476A">
        <w:rPr>
          <w:rFonts w:ascii="Arial Narrow" w:hAnsi="Arial Narrow"/>
          <w:sz w:val="28"/>
          <w:szCs w:val="28"/>
        </w:rPr>
        <w:t xml:space="preserve">the manifest tenor of the </w:t>
      </w:r>
      <w:r w:rsidR="00412557" w:rsidRPr="00B5476A">
        <w:rPr>
          <w:rFonts w:ascii="Arial Narrow" w:hAnsi="Arial Narrow"/>
          <w:sz w:val="28"/>
          <w:szCs w:val="28"/>
        </w:rPr>
        <w:t>organic law—the Constitution.</w:t>
      </w:r>
      <w:r w:rsidR="00414A15">
        <w:rPr>
          <w:rFonts w:ascii="Arial Narrow" w:hAnsi="Arial Narrow"/>
          <w:sz w:val="28"/>
          <w:szCs w:val="28"/>
        </w:rPr>
        <w:t xml:space="preserve"> </w:t>
      </w:r>
      <w:r w:rsidR="00D65B27">
        <w:rPr>
          <w:rFonts w:ascii="Arial Narrow" w:hAnsi="Arial Narrow"/>
          <w:sz w:val="28"/>
          <w:szCs w:val="28"/>
        </w:rPr>
        <w:t>The</w:t>
      </w:r>
      <w:r w:rsidR="0032432B">
        <w:rPr>
          <w:rFonts w:ascii="Arial Narrow" w:hAnsi="Arial Narrow"/>
          <w:sz w:val="28"/>
          <w:szCs w:val="28"/>
        </w:rPr>
        <w:t xml:space="preserve"> enabling authority </w:t>
      </w:r>
      <w:r w:rsidR="00D72EF5">
        <w:rPr>
          <w:rFonts w:ascii="Arial Narrow" w:hAnsi="Arial Narrow"/>
          <w:sz w:val="28"/>
          <w:szCs w:val="28"/>
        </w:rPr>
        <w:t xml:space="preserve">for this </w:t>
      </w:r>
      <w:r w:rsidR="0032432B">
        <w:rPr>
          <w:rFonts w:ascii="Arial Narrow" w:hAnsi="Arial Narrow"/>
          <w:sz w:val="28"/>
          <w:szCs w:val="28"/>
        </w:rPr>
        <w:t xml:space="preserve">is found in </w:t>
      </w:r>
      <w:r w:rsidR="00414A15">
        <w:rPr>
          <w:rFonts w:ascii="Arial Narrow" w:hAnsi="Arial Narrow"/>
          <w:sz w:val="28"/>
          <w:szCs w:val="28"/>
        </w:rPr>
        <w:t>Article 65 of the Constitution of Liberia (1986)</w:t>
      </w:r>
      <w:r w:rsidR="00395D5F">
        <w:rPr>
          <w:rFonts w:ascii="Arial Narrow" w:hAnsi="Arial Narrow"/>
          <w:sz w:val="28"/>
          <w:szCs w:val="28"/>
        </w:rPr>
        <w:t xml:space="preserve"> </w:t>
      </w:r>
      <w:r w:rsidR="0032432B">
        <w:rPr>
          <w:rFonts w:ascii="Arial Narrow" w:hAnsi="Arial Narrow"/>
          <w:sz w:val="28"/>
          <w:szCs w:val="28"/>
        </w:rPr>
        <w:t xml:space="preserve">which </w:t>
      </w:r>
      <w:r w:rsidR="00395D5F">
        <w:rPr>
          <w:rFonts w:ascii="Arial Narrow" w:hAnsi="Arial Narrow"/>
          <w:sz w:val="28"/>
          <w:szCs w:val="28"/>
        </w:rPr>
        <w:t xml:space="preserve">provides that </w:t>
      </w:r>
      <w:r w:rsidR="00F54646">
        <w:rPr>
          <w:rFonts w:ascii="Arial Narrow" w:hAnsi="Arial Narrow"/>
          <w:sz w:val="28"/>
          <w:szCs w:val="28"/>
        </w:rPr>
        <w:t>“T</w:t>
      </w:r>
      <w:r w:rsidR="00395D5F">
        <w:rPr>
          <w:rFonts w:ascii="Arial Narrow" w:hAnsi="Arial Narrow"/>
          <w:sz w:val="28"/>
          <w:szCs w:val="28"/>
        </w:rPr>
        <w:t>he judicial power of the Republic</w:t>
      </w:r>
      <w:r w:rsidR="000F64AC">
        <w:rPr>
          <w:rFonts w:ascii="Arial Narrow" w:hAnsi="Arial Narrow"/>
          <w:sz w:val="28"/>
          <w:szCs w:val="28"/>
        </w:rPr>
        <w:t xml:space="preserve"> shall be vested in the Supreme Court</w:t>
      </w:r>
      <w:r w:rsidR="006C7308">
        <w:rPr>
          <w:rFonts w:ascii="Arial Narrow" w:hAnsi="Arial Narrow"/>
          <w:sz w:val="28"/>
          <w:szCs w:val="28"/>
        </w:rPr>
        <w:t xml:space="preserve"> and such subordinate courts as the Legislature may</w:t>
      </w:r>
      <w:r w:rsidR="008A168A">
        <w:rPr>
          <w:rFonts w:ascii="Arial Narrow" w:hAnsi="Arial Narrow"/>
          <w:sz w:val="28"/>
          <w:szCs w:val="28"/>
        </w:rPr>
        <w:t xml:space="preserve"> from time to time establish</w:t>
      </w:r>
      <w:r w:rsidR="00960265">
        <w:rPr>
          <w:rFonts w:ascii="Arial Narrow" w:hAnsi="Arial Narrow"/>
          <w:sz w:val="28"/>
          <w:szCs w:val="28"/>
        </w:rPr>
        <w:t>..</w:t>
      </w:r>
      <w:r w:rsidR="008A168A">
        <w:rPr>
          <w:rFonts w:ascii="Arial Narrow" w:hAnsi="Arial Narrow"/>
          <w:sz w:val="28"/>
          <w:szCs w:val="28"/>
        </w:rPr>
        <w:t>.</w:t>
      </w:r>
      <w:r w:rsidR="00F54646">
        <w:rPr>
          <w:rFonts w:ascii="Arial Narrow" w:hAnsi="Arial Narrow"/>
          <w:sz w:val="28"/>
          <w:szCs w:val="28"/>
        </w:rPr>
        <w:t>”</w:t>
      </w:r>
      <w:r w:rsidR="001E720A">
        <w:rPr>
          <w:rFonts w:ascii="Arial Narrow" w:hAnsi="Arial Narrow"/>
          <w:sz w:val="28"/>
          <w:szCs w:val="28"/>
        </w:rPr>
        <w:t xml:space="preserve"> </w:t>
      </w:r>
      <w:r w:rsidR="00C07362">
        <w:rPr>
          <w:rFonts w:ascii="Arial Narrow" w:hAnsi="Arial Narrow"/>
          <w:sz w:val="28"/>
          <w:szCs w:val="28"/>
        </w:rPr>
        <w:t xml:space="preserve">And </w:t>
      </w:r>
      <w:r w:rsidR="001E720A">
        <w:rPr>
          <w:rFonts w:ascii="Arial Narrow" w:hAnsi="Arial Narrow"/>
          <w:sz w:val="28"/>
          <w:szCs w:val="28"/>
        </w:rPr>
        <w:t>Article</w:t>
      </w:r>
      <w:r w:rsidR="00473430">
        <w:rPr>
          <w:rFonts w:ascii="Arial Narrow" w:hAnsi="Arial Narrow"/>
          <w:sz w:val="28"/>
          <w:szCs w:val="28"/>
        </w:rPr>
        <w:t xml:space="preserve"> </w:t>
      </w:r>
      <w:r w:rsidR="00191924">
        <w:rPr>
          <w:rFonts w:ascii="Arial Narrow" w:hAnsi="Arial Narrow"/>
          <w:sz w:val="28"/>
          <w:szCs w:val="28"/>
        </w:rPr>
        <w:t xml:space="preserve">66 </w:t>
      </w:r>
      <w:r w:rsidR="00473430">
        <w:rPr>
          <w:rFonts w:ascii="Arial Narrow" w:hAnsi="Arial Narrow"/>
          <w:sz w:val="28"/>
          <w:szCs w:val="28"/>
        </w:rPr>
        <w:t>of the Constitution</w:t>
      </w:r>
      <w:r w:rsidR="001E720A">
        <w:rPr>
          <w:rFonts w:ascii="Arial Narrow" w:hAnsi="Arial Narrow"/>
          <w:sz w:val="28"/>
          <w:szCs w:val="28"/>
        </w:rPr>
        <w:t xml:space="preserve"> </w:t>
      </w:r>
      <w:r w:rsidR="00191924">
        <w:rPr>
          <w:rFonts w:ascii="Arial Narrow" w:hAnsi="Arial Narrow"/>
          <w:sz w:val="28"/>
          <w:szCs w:val="28"/>
        </w:rPr>
        <w:t>e</w:t>
      </w:r>
      <w:r w:rsidR="001E720A">
        <w:rPr>
          <w:rFonts w:ascii="Arial Narrow" w:hAnsi="Arial Narrow"/>
          <w:sz w:val="28"/>
          <w:szCs w:val="28"/>
        </w:rPr>
        <w:t xml:space="preserve">xtends the </w:t>
      </w:r>
      <w:r w:rsidR="008D057B">
        <w:rPr>
          <w:rFonts w:ascii="Arial Narrow" w:hAnsi="Arial Narrow"/>
          <w:sz w:val="28"/>
          <w:szCs w:val="28"/>
        </w:rPr>
        <w:t xml:space="preserve">judicial </w:t>
      </w:r>
      <w:r w:rsidR="001E720A">
        <w:rPr>
          <w:rFonts w:ascii="Arial Narrow" w:hAnsi="Arial Narrow"/>
          <w:sz w:val="28"/>
          <w:szCs w:val="28"/>
        </w:rPr>
        <w:t xml:space="preserve">power to </w:t>
      </w:r>
      <w:r w:rsidR="00C4247E">
        <w:rPr>
          <w:rFonts w:ascii="Arial Narrow" w:hAnsi="Arial Narrow"/>
          <w:sz w:val="28"/>
          <w:szCs w:val="28"/>
        </w:rPr>
        <w:t>various cases and controversies</w:t>
      </w:r>
      <w:r w:rsidR="00043376">
        <w:rPr>
          <w:rFonts w:ascii="Arial Narrow" w:hAnsi="Arial Narrow"/>
          <w:sz w:val="28"/>
          <w:szCs w:val="28"/>
        </w:rPr>
        <w:t xml:space="preserve">. It provides </w:t>
      </w:r>
      <w:r w:rsidR="00AB190C">
        <w:rPr>
          <w:rFonts w:ascii="Arial Narrow" w:hAnsi="Arial Narrow"/>
          <w:sz w:val="28"/>
          <w:szCs w:val="28"/>
        </w:rPr>
        <w:t xml:space="preserve">in part </w:t>
      </w:r>
      <w:r w:rsidR="00043376">
        <w:rPr>
          <w:rFonts w:ascii="Arial Narrow" w:hAnsi="Arial Narrow"/>
          <w:sz w:val="28"/>
          <w:szCs w:val="28"/>
        </w:rPr>
        <w:t xml:space="preserve">that </w:t>
      </w:r>
      <w:r w:rsidR="00025879">
        <w:rPr>
          <w:rFonts w:ascii="Arial Narrow" w:hAnsi="Arial Narrow"/>
          <w:sz w:val="28"/>
          <w:szCs w:val="28"/>
        </w:rPr>
        <w:t>“</w:t>
      </w:r>
      <w:r w:rsidR="00043376">
        <w:rPr>
          <w:rFonts w:ascii="Arial Narrow" w:hAnsi="Arial Narrow"/>
          <w:sz w:val="28"/>
          <w:szCs w:val="28"/>
        </w:rPr>
        <w:t>The</w:t>
      </w:r>
      <w:r w:rsidR="008D057B">
        <w:rPr>
          <w:rFonts w:ascii="Arial Narrow" w:hAnsi="Arial Narrow"/>
          <w:sz w:val="28"/>
          <w:szCs w:val="28"/>
        </w:rPr>
        <w:t xml:space="preserve"> Supreme Court shall be the </w:t>
      </w:r>
      <w:r w:rsidR="00025879">
        <w:rPr>
          <w:rFonts w:ascii="Arial Narrow" w:hAnsi="Arial Narrow"/>
          <w:sz w:val="28"/>
          <w:szCs w:val="28"/>
        </w:rPr>
        <w:t xml:space="preserve">final arbiter of </w:t>
      </w:r>
      <w:r w:rsidR="0032331F">
        <w:rPr>
          <w:rFonts w:ascii="Arial Narrow" w:hAnsi="Arial Narrow"/>
          <w:sz w:val="28"/>
          <w:szCs w:val="28"/>
        </w:rPr>
        <w:t>constitutional issues and shall exercise final appellate jurisdiction in all cases</w:t>
      </w:r>
      <w:r w:rsidR="00184C13">
        <w:rPr>
          <w:rFonts w:ascii="Arial Narrow" w:hAnsi="Arial Narrow"/>
          <w:sz w:val="28"/>
          <w:szCs w:val="28"/>
        </w:rPr>
        <w:t>, whether emanating from courts of record, courts no</w:t>
      </w:r>
      <w:r w:rsidR="009179FA">
        <w:rPr>
          <w:rFonts w:ascii="Arial Narrow" w:hAnsi="Arial Narrow"/>
          <w:sz w:val="28"/>
          <w:szCs w:val="28"/>
        </w:rPr>
        <w:t xml:space="preserve">t of records, administrative agencies, autonomous </w:t>
      </w:r>
      <w:r w:rsidR="00956EEB">
        <w:rPr>
          <w:rFonts w:ascii="Arial Narrow" w:hAnsi="Arial Narrow"/>
          <w:sz w:val="28"/>
          <w:szCs w:val="28"/>
        </w:rPr>
        <w:t>agencies, or any other authority….”</w:t>
      </w:r>
      <w:r w:rsidR="00025879">
        <w:rPr>
          <w:rFonts w:ascii="Arial Narrow" w:hAnsi="Arial Narrow"/>
          <w:sz w:val="28"/>
          <w:szCs w:val="28"/>
        </w:rPr>
        <w:t xml:space="preserve"> </w:t>
      </w:r>
      <w:r w:rsidR="00043376">
        <w:rPr>
          <w:rFonts w:ascii="Arial Narrow" w:hAnsi="Arial Narrow"/>
          <w:sz w:val="28"/>
          <w:szCs w:val="28"/>
        </w:rPr>
        <w:t xml:space="preserve"> </w:t>
      </w:r>
    </w:p>
    <w:p w:rsidR="00146BEE" w:rsidRDefault="00D72EF5" w:rsidP="0092108A">
      <w:pPr>
        <w:spacing w:line="360" w:lineRule="auto"/>
        <w:jc w:val="both"/>
        <w:rPr>
          <w:rFonts w:ascii="Arial Narrow" w:hAnsi="Arial Narrow"/>
          <w:sz w:val="28"/>
          <w:szCs w:val="28"/>
        </w:rPr>
      </w:pPr>
      <w:r>
        <w:rPr>
          <w:rFonts w:ascii="Arial Narrow" w:hAnsi="Arial Narrow"/>
          <w:sz w:val="28"/>
          <w:szCs w:val="28"/>
        </w:rPr>
        <w:t xml:space="preserve"> </w:t>
      </w:r>
      <w:r w:rsidR="00BE2D99">
        <w:rPr>
          <w:rFonts w:ascii="Arial Narrow" w:hAnsi="Arial Narrow"/>
          <w:sz w:val="28"/>
          <w:szCs w:val="28"/>
        </w:rPr>
        <w:t>Section 2.9</w:t>
      </w:r>
      <w:r w:rsidR="00961D63">
        <w:rPr>
          <w:rFonts w:ascii="Arial Narrow" w:hAnsi="Arial Narrow"/>
          <w:sz w:val="28"/>
          <w:szCs w:val="28"/>
        </w:rPr>
        <w:t xml:space="preserve"> of the Judiciary Law promulgated by the Legislature </w:t>
      </w:r>
      <w:r w:rsidR="00C50AFE">
        <w:rPr>
          <w:rFonts w:ascii="Arial Narrow" w:hAnsi="Arial Narrow"/>
          <w:sz w:val="28"/>
          <w:szCs w:val="28"/>
        </w:rPr>
        <w:t>grants power to the Jus</w:t>
      </w:r>
      <w:r w:rsidR="009B1364">
        <w:rPr>
          <w:rFonts w:ascii="Arial Narrow" w:hAnsi="Arial Narrow"/>
          <w:sz w:val="28"/>
          <w:szCs w:val="28"/>
        </w:rPr>
        <w:t>t</w:t>
      </w:r>
      <w:r w:rsidR="00C50AFE">
        <w:rPr>
          <w:rFonts w:ascii="Arial Narrow" w:hAnsi="Arial Narrow"/>
          <w:sz w:val="28"/>
          <w:szCs w:val="28"/>
        </w:rPr>
        <w:t xml:space="preserve">ice presiding in the Chambers of this Court to </w:t>
      </w:r>
      <w:r w:rsidR="00DB719E">
        <w:rPr>
          <w:rFonts w:ascii="Arial Narrow" w:hAnsi="Arial Narrow"/>
          <w:sz w:val="28"/>
          <w:szCs w:val="28"/>
        </w:rPr>
        <w:t>issue</w:t>
      </w:r>
      <w:r w:rsidR="009B1364">
        <w:rPr>
          <w:rFonts w:ascii="Arial Narrow" w:hAnsi="Arial Narrow"/>
          <w:sz w:val="28"/>
          <w:szCs w:val="28"/>
        </w:rPr>
        <w:t xml:space="preserve"> remedial and extraordinary writs. It provides:</w:t>
      </w:r>
      <w:r w:rsidR="00B477AC">
        <w:rPr>
          <w:rFonts w:ascii="Arial Narrow" w:hAnsi="Arial Narrow"/>
          <w:sz w:val="28"/>
          <w:szCs w:val="28"/>
        </w:rPr>
        <w:t xml:space="preserve"> “Except as provided in paragraph 2 and as may be otherwise provided by statutes the power to issue remedial or extraordinary writs in exercise or aid of the appellate jurisdiction of the Supreme Court and to otherwise issue writs of </w:t>
      </w:r>
      <w:r w:rsidR="00B477AC" w:rsidRPr="00992A31">
        <w:rPr>
          <w:rFonts w:ascii="Arial Narrow" w:hAnsi="Arial Narrow"/>
          <w:i/>
          <w:sz w:val="28"/>
          <w:szCs w:val="28"/>
        </w:rPr>
        <w:t xml:space="preserve">mandamus, prohibition, quo warranto </w:t>
      </w:r>
      <w:r w:rsidR="00B477AC">
        <w:rPr>
          <w:rFonts w:ascii="Arial Narrow" w:hAnsi="Arial Narrow"/>
          <w:sz w:val="28"/>
          <w:szCs w:val="28"/>
        </w:rPr>
        <w:t>and other remedial or extraordinary writs and processes, shall reside exclusively in the Justice presiding in Chambers.”</w:t>
      </w:r>
      <w:r w:rsidR="00B229E3">
        <w:rPr>
          <w:rFonts w:ascii="Arial Narrow" w:hAnsi="Arial Narrow"/>
          <w:sz w:val="28"/>
          <w:szCs w:val="28"/>
        </w:rPr>
        <w:t xml:space="preserve"> </w:t>
      </w:r>
      <w:r w:rsidR="00140B8A">
        <w:rPr>
          <w:rFonts w:ascii="Arial Narrow" w:hAnsi="Arial Narrow"/>
          <w:sz w:val="28"/>
          <w:szCs w:val="28"/>
        </w:rPr>
        <w:t xml:space="preserve">So, when </w:t>
      </w:r>
      <w:r w:rsidR="009B1955">
        <w:rPr>
          <w:rFonts w:ascii="Arial Narrow" w:hAnsi="Arial Narrow"/>
          <w:sz w:val="28"/>
          <w:szCs w:val="28"/>
        </w:rPr>
        <w:t xml:space="preserve">a petition for a remedial writ is filed before </w:t>
      </w:r>
      <w:r w:rsidR="00140B8A">
        <w:rPr>
          <w:rFonts w:ascii="Arial Narrow" w:hAnsi="Arial Narrow"/>
          <w:sz w:val="28"/>
          <w:szCs w:val="28"/>
        </w:rPr>
        <w:t>the Justice presiding in the Chambers of this Court</w:t>
      </w:r>
      <w:r w:rsidR="00D96FA9">
        <w:rPr>
          <w:rFonts w:ascii="Arial Narrow" w:hAnsi="Arial Narrow"/>
          <w:sz w:val="28"/>
          <w:szCs w:val="28"/>
        </w:rPr>
        <w:t xml:space="preserve">, that Justice </w:t>
      </w:r>
      <w:r w:rsidR="00E754DF">
        <w:rPr>
          <w:rFonts w:ascii="Arial Narrow" w:hAnsi="Arial Narrow"/>
          <w:sz w:val="28"/>
          <w:szCs w:val="28"/>
        </w:rPr>
        <w:t xml:space="preserve">is authorized </w:t>
      </w:r>
      <w:r w:rsidR="00D96FA9">
        <w:rPr>
          <w:rFonts w:ascii="Arial Narrow" w:hAnsi="Arial Narrow"/>
          <w:sz w:val="28"/>
          <w:szCs w:val="28"/>
        </w:rPr>
        <w:t xml:space="preserve">to </w:t>
      </w:r>
      <w:r w:rsidR="006616FB">
        <w:rPr>
          <w:rFonts w:ascii="Arial Narrow" w:hAnsi="Arial Narrow"/>
          <w:sz w:val="28"/>
          <w:szCs w:val="28"/>
        </w:rPr>
        <w:t xml:space="preserve">act on </w:t>
      </w:r>
      <w:r w:rsidR="00DC0950">
        <w:rPr>
          <w:rFonts w:ascii="Arial Narrow" w:hAnsi="Arial Narrow"/>
          <w:sz w:val="28"/>
          <w:szCs w:val="28"/>
        </w:rPr>
        <w:t xml:space="preserve">the </w:t>
      </w:r>
      <w:r w:rsidR="006616FB">
        <w:rPr>
          <w:rFonts w:ascii="Arial Narrow" w:hAnsi="Arial Narrow"/>
          <w:sz w:val="28"/>
          <w:szCs w:val="28"/>
        </w:rPr>
        <w:t>petition.</w:t>
      </w:r>
      <w:r w:rsidR="00127680">
        <w:rPr>
          <w:rFonts w:ascii="Arial Narrow" w:hAnsi="Arial Narrow"/>
          <w:sz w:val="28"/>
          <w:szCs w:val="28"/>
        </w:rPr>
        <w:t xml:space="preserve"> </w:t>
      </w:r>
      <w:r w:rsidR="008D79FE">
        <w:rPr>
          <w:rFonts w:ascii="Arial Narrow" w:hAnsi="Arial Narrow"/>
          <w:sz w:val="28"/>
          <w:szCs w:val="28"/>
        </w:rPr>
        <w:t xml:space="preserve">After according every attention </w:t>
      </w:r>
      <w:r w:rsidR="00A03A70">
        <w:rPr>
          <w:rFonts w:ascii="Arial Narrow" w:hAnsi="Arial Narrow"/>
          <w:sz w:val="28"/>
          <w:szCs w:val="28"/>
        </w:rPr>
        <w:t xml:space="preserve">to </w:t>
      </w:r>
      <w:r w:rsidR="000236D1">
        <w:rPr>
          <w:rFonts w:ascii="Arial Narrow" w:hAnsi="Arial Narrow"/>
          <w:sz w:val="28"/>
          <w:szCs w:val="28"/>
        </w:rPr>
        <w:t xml:space="preserve">the </w:t>
      </w:r>
      <w:r w:rsidR="00A03A70">
        <w:rPr>
          <w:rFonts w:ascii="Arial Narrow" w:hAnsi="Arial Narrow"/>
          <w:sz w:val="28"/>
          <w:szCs w:val="28"/>
        </w:rPr>
        <w:t xml:space="preserve">claims </w:t>
      </w:r>
      <w:r w:rsidR="00CC06D6">
        <w:rPr>
          <w:rFonts w:ascii="Arial Narrow" w:hAnsi="Arial Narrow"/>
          <w:sz w:val="28"/>
          <w:szCs w:val="28"/>
        </w:rPr>
        <w:t>made</w:t>
      </w:r>
      <w:r w:rsidR="00A03A70">
        <w:rPr>
          <w:rFonts w:ascii="Arial Narrow" w:hAnsi="Arial Narrow"/>
          <w:sz w:val="28"/>
          <w:szCs w:val="28"/>
        </w:rPr>
        <w:t xml:space="preserve"> in the petition</w:t>
      </w:r>
      <w:r w:rsidR="00500B86">
        <w:rPr>
          <w:rFonts w:ascii="Arial Narrow" w:hAnsi="Arial Narrow"/>
          <w:sz w:val="28"/>
          <w:szCs w:val="28"/>
        </w:rPr>
        <w:t xml:space="preserve">, </w:t>
      </w:r>
      <w:r w:rsidR="00DF6C9F">
        <w:rPr>
          <w:rFonts w:ascii="Arial Narrow" w:hAnsi="Arial Narrow"/>
          <w:sz w:val="28"/>
          <w:szCs w:val="28"/>
        </w:rPr>
        <w:t xml:space="preserve">including </w:t>
      </w:r>
      <w:r w:rsidR="00500B86">
        <w:rPr>
          <w:rFonts w:ascii="Arial Narrow" w:hAnsi="Arial Narrow"/>
          <w:sz w:val="28"/>
          <w:szCs w:val="28"/>
        </w:rPr>
        <w:t>the pleas</w:t>
      </w:r>
      <w:r w:rsidR="007E3914">
        <w:rPr>
          <w:rFonts w:ascii="Arial Narrow" w:hAnsi="Arial Narrow"/>
          <w:sz w:val="28"/>
          <w:szCs w:val="28"/>
        </w:rPr>
        <w:t>-</w:t>
      </w:r>
      <w:r w:rsidR="00500B86">
        <w:rPr>
          <w:rFonts w:ascii="Arial Narrow" w:hAnsi="Arial Narrow"/>
          <w:sz w:val="28"/>
          <w:szCs w:val="28"/>
        </w:rPr>
        <w:t>in</w:t>
      </w:r>
      <w:r w:rsidR="006918BF">
        <w:rPr>
          <w:rFonts w:ascii="Arial Narrow" w:hAnsi="Arial Narrow"/>
          <w:sz w:val="28"/>
          <w:szCs w:val="28"/>
        </w:rPr>
        <w:t>-</w:t>
      </w:r>
      <w:r w:rsidR="00500B86">
        <w:rPr>
          <w:rFonts w:ascii="Arial Narrow" w:hAnsi="Arial Narrow"/>
          <w:sz w:val="28"/>
          <w:szCs w:val="28"/>
        </w:rPr>
        <w:t>law invoked</w:t>
      </w:r>
      <w:r w:rsidR="006A084B">
        <w:rPr>
          <w:rFonts w:ascii="Arial Narrow" w:hAnsi="Arial Narrow"/>
          <w:sz w:val="28"/>
          <w:szCs w:val="28"/>
        </w:rPr>
        <w:t>,</w:t>
      </w:r>
      <w:r w:rsidR="002926D8">
        <w:rPr>
          <w:rFonts w:ascii="Arial Narrow" w:hAnsi="Arial Narrow"/>
          <w:sz w:val="28"/>
          <w:szCs w:val="28"/>
        </w:rPr>
        <w:t xml:space="preserve"> </w:t>
      </w:r>
      <w:r w:rsidR="006A084B">
        <w:rPr>
          <w:rFonts w:ascii="Arial Narrow" w:hAnsi="Arial Narrow"/>
          <w:sz w:val="28"/>
          <w:szCs w:val="28"/>
        </w:rPr>
        <w:t>i</w:t>
      </w:r>
      <w:r w:rsidR="00127680">
        <w:rPr>
          <w:rFonts w:ascii="Arial Narrow" w:hAnsi="Arial Narrow"/>
          <w:sz w:val="28"/>
          <w:szCs w:val="28"/>
        </w:rPr>
        <w:t xml:space="preserve">t is within the sound discretion </w:t>
      </w:r>
      <w:r w:rsidR="00127680">
        <w:rPr>
          <w:rFonts w:ascii="Arial Narrow" w:hAnsi="Arial Narrow"/>
          <w:sz w:val="28"/>
          <w:szCs w:val="28"/>
        </w:rPr>
        <w:lastRenderedPageBreak/>
        <w:t xml:space="preserve">of </w:t>
      </w:r>
      <w:r w:rsidR="00443B46">
        <w:rPr>
          <w:rFonts w:ascii="Arial Narrow" w:hAnsi="Arial Narrow"/>
          <w:sz w:val="28"/>
          <w:szCs w:val="28"/>
        </w:rPr>
        <w:t xml:space="preserve">the Justice in </w:t>
      </w:r>
      <w:r w:rsidR="00127680">
        <w:rPr>
          <w:rFonts w:ascii="Arial Narrow" w:hAnsi="Arial Narrow"/>
          <w:sz w:val="28"/>
          <w:szCs w:val="28"/>
        </w:rPr>
        <w:t xml:space="preserve">Chambers to order the </w:t>
      </w:r>
      <w:r w:rsidR="00C53F82">
        <w:rPr>
          <w:rFonts w:ascii="Arial Narrow" w:hAnsi="Arial Narrow"/>
          <w:sz w:val="28"/>
          <w:szCs w:val="28"/>
        </w:rPr>
        <w:t xml:space="preserve">issuance of the </w:t>
      </w:r>
      <w:r w:rsidR="00702CFF">
        <w:rPr>
          <w:rFonts w:ascii="Arial Narrow" w:hAnsi="Arial Narrow"/>
          <w:sz w:val="28"/>
          <w:szCs w:val="28"/>
        </w:rPr>
        <w:t>alternative writ prayed for and</w:t>
      </w:r>
      <w:r w:rsidR="00443B46">
        <w:rPr>
          <w:rFonts w:ascii="Arial Narrow" w:hAnsi="Arial Narrow"/>
          <w:sz w:val="28"/>
          <w:szCs w:val="28"/>
        </w:rPr>
        <w:t>,</w:t>
      </w:r>
      <w:r w:rsidR="00336014">
        <w:rPr>
          <w:rFonts w:ascii="Arial Narrow" w:hAnsi="Arial Narrow"/>
          <w:sz w:val="28"/>
          <w:szCs w:val="28"/>
        </w:rPr>
        <w:t xml:space="preserve"> </w:t>
      </w:r>
      <w:r w:rsidR="007454D4">
        <w:rPr>
          <w:rFonts w:ascii="Arial Narrow" w:hAnsi="Arial Narrow"/>
          <w:sz w:val="28"/>
          <w:szCs w:val="28"/>
        </w:rPr>
        <w:t xml:space="preserve">if deemed appropriate, </w:t>
      </w:r>
      <w:r w:rsidR="00244046">
        <w:rPr>
          <w:rFonts w:ascii="Arial Narrow" w:hAnsi="Arial Narrow"/>
          <w:sz w:val="28"/>
          <w:szCs w:val="28"/>
        </w:rPr>
        <w:t xml:space="preserve">to </w:t>
      </w:r>
      <w:r w:rsidR="00BF6394">
        <w:rPr>
          <w:rFonts w:ascii="Arial Narrow" w:hAnsi="Arial Narrow"/>
          <w:sz w:val="28"/>
          <w:szCs w:val="28"/>
        </w:rPr>
        <w:t xml:space="preserve">also </w:t>
      </w:r>
      <w:r w:rsidR="006368F8">
        <w:rPr>
          <w:rFonts w:ascii="Arial Narrow" w:hAnsi="Arial Narrow"/>
          <w:sz w:val="28"/>
          <w:szCs w:val="28"/>
        </w:rPr>
        <w:t xml:space="preserve">order </w:t>
      </w:r>
      <w:r w:rsidR="00037265">
        <w:rPr>
          <w:rFonts w:ascii="Arial Narrow" w:hAnsi="Arial Narrow"/>
          <w:sz w:val="28"/>
          <w:szCs w:val="28"/>
        </w:rPr>
        <w:t>that</w:t>
      </w:r>
      <w:r w:rsidR="006368F8">
        <w:rPr>
          <w:rFonts w:ascii="Arial Narrow" w:hAnsi="Arial Narrow"/>
          <w:sz w:val="28"/>
          <w:szCs w:val="28"/>
        </w:rPr>
        <w:t xml:space="preserve"> </w:t>
      </w:r>
      <w:r w:rsidR="00332BE6">
        <w:rPr>
          <w:rFonts w:ascii="Arial Narrow" w:hAnsi="Arial Narrow"/>
          <w:sz w:val="28"/>
          <w:szCs w:val="28"/>
        </w:rPr>
        <w:t xml:space="preserve">the parties </w:t>
      </w:r>
      <w:r w:rsidR="00037265">
        <w:rPr>
          <w:rFonts w:ascii="Arial Narrow" w:hAnsi="Arial Narrow"/>
          <w:sz w:val="28"/>
          <w:szCs w:val="28"/>
        </w:rPr>
        <w:t xml:space="preserve">return </w:t>
      </w:r>
      <w:r w:rsidR="00332BE6">
        <w:rPr>
          <w:rFonts w:ascii="Arial Narrow" w:hAnsi="Arial Narrow"/>
          <w:sz w:val="28"/>
          <w:szCs w:val="28"/>
        </w:rPr>
        <w:t xml:space="preserve">to </w:t>
      </w:r>
      <w:r w:rsidR="00332BE6" w:rsidRPr="00332BE6">
        <w:rPr>
          <w:rFonts w:ascii="Arial Narrow" w:hAnsi="Arial Narrow"/>
          <w:i/>
          <w:sz w:val="28"/>
          <w:szCs w:val="28"/>
        </w:rPr>
        <w:t>status quo ante</w:t>
      </w:r>
      <w:r w:rsidR="00127680">
        <w:rPr>
          <w:rFonts w:ascii="Arial Narrow" w:hAnsi="Arial Narrow"/>
          <w:sz w:val="28"/>
          <w:szCs w:val="28"/>
        </w:rPr>
        <w:t xml:space="preserve"> </w:t>
      </w:r>
      <w:r w:rsidR="00037265">
        <w:rPr>
          <w:rFonts w:ascii="Arial Narrow" w:hAnsi="Arial Narrow"/>
          <w:sz w:val="28"/>
          <w:szCs w:val="28"/>
        </w:rPr>
        <w:t>pending the outcome of a conference</w:t>
      </w:r>
      <w:r w:rsidR="00765C8E">
        <w:rPr>
          <w:rFonts w:ascii="Arial Narrow" w:hAnsi="Arial Narrow"/>
          <w:sz w:val="28"/>
          <w:szCs w:val="28"/>
        </w:rPr>
        <w:t>, or pending the hearing and determination of the remedial writ</w:t>
      </w:r>
      <w:r w:rsidR="00D96782">
        <w:rPr>
          <w:rFonts w:ascii="Arial Narrow" w:hAnsi="Arial Narrow"/>
          <w:sz w:val="28"/>
          <w:szCs w:val="28"/>
        </w:rPr>
        <w:t>.</w:t>
      </w:r>
      <w:r w:rsidR="00AF1D2C">
        <w:rPr>
          <w:rFonts w:ascii="Arial Narrow" w:hAnsi="Arial Narrow"/>
          <w:sz w:val="28"/>
          <w:szCs w:val="28"/>
        </w:rPr>
        <w:t xml:space="preserve"> </w:t>
      </w:r>
    </w:p>
    <w:p w:rsidR="00654B36" w:rsidRDefault="00BF6394" w:rsidP="0019795F">
      <w:pPr>
        <w:spacing w:line="360" w:lineRule="auto"/>
        <w:ind w:hanging="180"/>
        <w:jc w:val="both"/>
        <w:rPr>
          <w:rFonts w:ascii="Arial Narrow" w:hAnsi="Arial Narrow"/>
          <w:sz w:val="28"/>
          <w:szCs w:val="28"/>
        </w:rPr>
      </w:pPr>
      <w:r>
        <w:rPr>
          <w:rFonts w:ascii="Arial Narrow" w:hAnsi="Arial Narrow"/>
          <w:sz w:val="28"/>
          <w:szCs w:val="28"/>
        </w:rPr>
        <w:t>A</w:t>
      </w:r>
      <w:r w:rsidR="00622A62">
        <w:rPr>
          <w:rFonts w:ascii="Arial Narrow" w:hAnsi="Arial Narrow"/>
          <w:sz w:val="28"/>
          <w:szCs w:val="28"/>
        </w:rPr>
        <w:t xml:space="preserve"> petition for a remedial writ may be </w:t>
      </w:r>
      <w:r w:rsidR="00077AF4">
        <w:rPr>
          <w:rFonts w:ascii="Arial Narrow" w:hAnsi="Arial Narrow"/>
          <w:sz w:val="28"/>
          <w:szCs w:val="28"/>
        </w:rPr>
        <w:t xml:space="preserve">legally </w:t>
      </w:r>
      <w:r w:rsidR="00622A62">
        <w:rPr>
          <w:rFonts w:ascii="Arial Narrow" w:hAnsi="Arial Narrow"/>
          <w:sz w:val="28"/>
          <w:szCs w:val="28"/>
        </w:rPr>
        <w:t xml:space="preserve">filed by or against a </w:t>
      </w:r>
      <w:r w:rsidR="008C7C08">
        <w:rPr>
          <w:rFonts w:ascii="Arial Narrow" w:hAnsi="Arial Narrow"/>
          <w:sz w:val="28"/>
          <w:szCs w:val="28"/>
        </w:rPr>
        <w:t>government official</w:t>
      </w:r>
      <w:r w:rsidR="009C51BA">
        <w:rPr>
          <w:rFonts w:ascii="Arial Narrow" w:hAnsi="Arial Narrow"/>
          <w:sz w:val="28"/>
          <w:szCs w:val="28"/>
        </w:rPr>
        <w:t xml:space="preserve"> or institution</w:t>
      </w:r>
      <w:r w:rsidR="00716B9D">
        <w:rPr>
          <w:rFonts w:ascii="Arial Narrow" w:hAnsi="Arial Narrow"/>
          <w:sz w:val="28"/>
          <w:szCs w:val="28"/>
        </w:rPr>
        <w:t>, private</w:t>
      </w:r>
      <w:r w:rsidR="00E53C8B">
        <w:rPr>
          <w:rFonts w:ascii="Arial Narrow" w:hAnsi="Arial Narrow"/>
          <w:sz w:val="28"/>
          <w:szCs w:val="28"/>
        </w:rPr>
        <w:t xml:space="preserve"> citizen,</w:t>
      </w:r>
      <w:r w:rsidR="005C5E37">
        <w:rPr>
          <w:rFonts w:ascii="Arial Narrow" w:hAnsi="Arial Narrow"/>
          <w:sz w:val="28"/>
          <w:szCs w:val="28"/>
        </w:rPr>
        <w:t xml:space="preserve"> private or public </w:t>
      </w:r>
      <w:r w:rsidR="00716B9D">
        <w:rPr>
          <w:rFonts w:ascii="Arial Narrow" w:hAnsi="Arial Narrow"/>
          <w:sz w:val="28"/>
          <w:szCs w:val="28"/>
        </w:rPr>
        <w:t>institution</w:t>
      </w:r>
      <w:r w:rsidR="00C16345">
        <w:rPr>
          <w:rFonts w:ascii="Arial Narrow" w:hAnsi="Arial Narrow"/>
          <w:sz w:val="28"/>
          <w:szCs w:val="28"/>
        </w:rPr>
        <w:t>,</w:t>
      </w:r>
      <w:r w:rsidR="00122797">
        <w:rPr>
          <w:rFonts w:ascii="Arial Narrow" w:hAnsi="Arial Narrow"/>
          <w:sz w:val="28"/>
          <w:szCs w:val="28"/>
        </w:rPr>
        <w:t xml:space="preserve"> </w:t>
      </w:r>
      <w:r w:rsidR="009717BA">
        <w:rPr>
          <w:rFonts w:ascii="Arial Narrow" w:hAnsi="Arial Narrow"/>
          <w:sz w:val="28"/>
          <w:szCs w:val="28"/>
        </w:rPr>
        <w:t>administrative agencies, autonomous agencies, or any other authority</w:t>
      </w:r>
      <w:r w:rsidR="00970607">
        <w:rPr>
          <w:rFonts w:ascii="Arial Narrow" w:hAnsi="Arial Narrow"/>
          <w:sz w:val="28"/>
          <w:szCs w:val="28"/>
        </w:rPr>
        <w:t xml:space="preserve">. </w:t>
      </w:r>
      <w:r w:rsidR="00310CF5">
        <w:rPr>
          <w:rFonts w:ascii="Arial Narrow" w:hAnsi="Arial Narrow"/>
          <w:sz w:val="28"/>
          <w:szCs w:val="28"/>
        </w:rPr>
        <w:t>The law</w:t>
      </w:r>
      <w:r w:rsidR="00B84A82">
        <w:rPr>
          <w:rFonts w:ascii="Arial Narrow" w:hAnsi="Arial Narrow"/>
          <w:sz w:val="28"/>
          <w:szCs w:val="28"/>
        </w:rPr>
        <w:t xml:space="preserve"> on this</w:t>
      </w:r>
      <w:r w:rsidR="00E4044A">
        <w:rPr>
          <w:rFonts w:ascii="Arial Narrow" w:hAnsi="Arial Narrow"/>
          <w:sz w:val="28"/>
          <w:szCs w:val="28"/>
        </w:rPr>
        <w:t xml:space="preserve"> </w:t>
      </w:r>
      <w:r w:rsidR="00310CF5">
        <w:rPr>
          <w:rFonts w:ascii="Arial Narrow" w:hAnsi="Arial Narrow"/>
          <w:sz w:val="28"/>
          <w:szCs w:val="28"/>
        </w:rPr>
        <w:t xml:space="preserve">is </w:t>
      </w:r>
      <w:r w:rsidR="00B84A82">
        <w:rPr>
          <w:rFonts w:ascii="Arial Narrow" w:hAnsi="Arial Narrow"/>
          <w:sz w:val="28"/>
          <w:szCs w:val="28"/>
        </w:rPr>
        <w:t>clear, lucid</w:t>
      </w:r>
      <w:r w:rsidR="00132C2B">
        <w:rPr>
          <w:rFonts w:ascii="Arial Narrow" w:hAnsi="Arial Narrow"/>
          <w:sz w:val="28"/>
          <w:szCs w:val="28"/>
        </w:rPr>
        <w:t xml:space="preserve"> and unambiguous and cannot admit of </w:t>
      </w:r>
      <w:r w:rsidR="003F713E">
        <w:rPr>
          <w:rFonts w:ascii="Arial Narrow" w:hAnsi="Arial Narrow"/>
          <w:sz w:val="28"/>
          <w:szCs w:val="28"/>
        </w:rPr>
        <w:t>extraneous circumstances.</w:t>
      </w:r>
      <w:r w:rsidR="00B84A82">
        <w:rPr>
          <w:rFonts w:ascii="Arial Narrow" w:hAnsi="Arial Narrow"/>
          <w:sz w:val="28"/>
          <w:szCs w:val="28"/>
        </w:rPr>
        <w:t xml:space="preserve"> </w:t>
      </w:r>
      <w:r w:rsidR="00FB6A2A">
        <w:rPr>
          <w:rFonts w:ascii="Arial Narrow" w:hAnsi="Arial Narrow"/>
          <w:sz w:val="28"/>
          <w:szCs w:val="28"/>
        </w:rPr>
        <w:t xml:space="preserve">It is </w:t>
      </w:r>
      <w:r w:rsidR="00B528AE">
        <w:rPr>
          <w:rFonts w:ascii="Arial Narrow" w:hAnsi="Arial Narrow"/>
          <w:sz w:val="28"/>
          <w:szCs w:val="28"/>
        </w:rPr>
        <w:t xml:space="preserve">therefore no violation of the doctrine of separation of power, as some have argued, when a petition for remedial writ is entertained by </w:t>
      </w:r>
      <w:r w:rsidR="00FA2DC0">
        <w:rPr>
          <w:rFonts w:ascii="Arial Narrow" w:hAnsi="Arial Narrow"/>
          <w:sz w:val="28"/>
          <w:szCs w:val="28"/>
        </w:rPr>
        <w:t xml:space="preserve">a </w:t>
      </w:r>
      <w:r w:rsidR="002A3190">
        <w:rPr>
          <w:rFonts w:ascii="Arial Narrow" w:hAnsi="Arial Narrow"/>
          <w:sz w:val="28"/>
          <w:szCs w:val="28"/>
        </w:rPr>
        <w:t xml:space="preserve">Justice in </w:t>
      </w:r>
      <w:r w:rsidR="00FA2DC0">
        <w:rPr>
          <w:rFonts w:ascii="Arial Narrow" w:hAnsi="Arial Narrow"/>
          <w:sz w:val="28"/>
          <w:szCs w:val="28"/>
        </w:rPr>
        <w:t>Chambers</w:t>
      </w:r>
      <w:r w:rsidR="002A3190">
        <w:rPr>
          <w:rFonts w:ascii="Arial Narrow" w:hAnsi="Arial Narrow"/>
          <w:sz w:val="28"/>
          <w:szCs w:val="28"/>
        </w:rPr>
        <w:t>,</w:t>
      </w:r>
      <w:r w:rsidR="00B528AE">
        <w:rPr>
          <w:rFonts w:ascii="Arial Narrow" w:hAnsi="Arial Narrow"/>
          <w:sz w:val="28"/>
          <w:szCs w:val="28"/>
        </w:rPr>
        <w:t xml:space="preserve"> whether against the Executive or Legislative Branch of the Government.  Rather, we see the p</w:t>
      </w:r>
      <w:r w:rsidR="00291C3A">
        <w:rPr>
          <w:rFonts w:ascii="Arial Narrow" w:hAnsi="Arial Narrow"/>
          <w:sz w:val="28"/>
          <w:szCs w:val="28"/>
        </w:rPr>
        <w:t xml:space="preserve">rerogative granted by law and exercised by the Justice in Chambers as adding value to the rights guaranteed by the Constitution which all of us, regardless of </w:t>
      </w:r>
      <w:r w:rsidR="004258BB">
        <w:rPr>
          <w:rFonts w:ascii="Arial Narrow" w:hAnsi="Arial Narrow"/>
          <w:sz w:val="28"/>
          <w:szCs w:val="28"/>
        </w:rPr>
        <w:t xml:space="preserve">the </w:t>
      </w:r>
      <w:r w:rsidR="0008777E">
        <w:rPr>
          <w:rFonts w:ascii="Arial Narrow" w:hAnsi="Arial Narrow"/>
          <w:sz w:val="28"/>
          <w:szCs w:val="28"/>
        </w:rPr>
        <w:t xml:space="preserve">branch of </w:t>
      </w:r>
      <w:r w:rsidR="004258BB">
        <w:rPr>
          <w:rFonts w:ascii="Arial Narrow" w:hAnsi="Arial Narrow"/>
          <w:sz w:val="28"/>
          <w:szCs w:val="28"/>
        </w:rPr>
        <w:t>government we find ourselves</w:t>
      </w:r>
      <w:r w:rsidR="00BD454B">
        <w:rPr>
          <w:rFonts w:ascii="Arial Narrow" w:hAnsi="Arial Narrow"/>
          <w:sz w:val="28"/>
          <w:szCs w:val="28"/>
        </w:rPr>
        <w:t xml:space="preserve"> in</w:t>
      </w:r>
      <w:r w:rsidR="004258BB">
        <w:rPr>
          <w:rFonts w:ascii="Arial Narrow" w:hAnsi="Arial Narrow"/>
          <w:sz w:val="28"/>
          <w:szCs w:val="28"/>
        </w:rPr>
        <w:t>, have a sacred duty to uphold.  Under the guidance of the Constitution</w:t>
      </w:r>
      <w:r w:rsidR="00F368D7">
        <w:rPr>
          <w:rFonts w:ascii="Arial Narrow" w:hAnsi="Arial Narrow"/>
          <w:sz w:val="28"/>
          <w:szCs w:val="28"/>
        </w:rPr>
        <w:t>, the Judiciary has the duty to protect not only the individual citizens and residents, but even the branches of the gover</w:t>
      </w:r>
      <w:r w:rsidR="00233A2F">
        <w:rPr>
          <w:rFonts w:ascii="Arial Narrow" w:hAnsi="Arial Narrow"/>
          <w:sz w:val="28"/>
          <w:szCs w:val="28"/>
        </w:rPr>
        <w:t xml:space="preserve">nment, </w:t>
      </w:r>
      <w:r w:rsidR="00F74A5D">
        <w:rPr>
          <w:rFonts w:ascii="Arial Narrow" w:hAnsi="Arial Narrow"/>
          <w:sz w:val="28"/>
          <w:szCs w:val="28"/>
        </w:rPr>
        <w:t xml:space="preserve">while </w:t>
      </w:r>
      <w:r w:rsidR="00233A2F">
        <w:rPr>
          <w:rFonts w:ascii="Arial Narrow" w:hAnsi="Arial Narrow"/>
          <w:sz w:val="28"/>
          <w:szCs w:val="28"/>
        </w:rPr>
        <w:t xml:space="preserve">still ensuring that the separation of </w:t>
      </w:r>
      <w:r w:rsidR="006A70A2">
        <w:rPr>
          <w:rFonts w:ascii="Arial Narrow" w:hAnsi="Arial Narrow"/>
          <w:sz w:val="28"/>
          <w:szCs w:val="28"/>
        </w:rPr>
        <w:t xml:space="preserve">the branches of the Government </w:t>
      </w:r>
      <w:r w:rsidR="005F3F9C">
        <w:rPr>
          <w:rFonts w:ascii="Arial Narrow" w:hAnsi="Arial Narrow"/>
          <w:sz w:val="28"/>
          <w:szCs w:val="28"/>
        </w:rPr>
        <w:t xml:space="preserve">is maintained.  </w:t>
      </w:r>
      <w:r w:rsidR="009E738B">
        <w:rPr>
          <w:rFonts w:ascii="Arial Narrow" w:hAnsi="Arial Narrow"/>
          <w:sz w:val="28"/>
          <w:szCs w:val="28"/>
        </w:rPr>
        <w:t>I</w:t>
      </w:r>
      <w:r w:rsidR="005F3F9C">
        <w:rPr>
          <w:rFonts w:ascii="Arial Narrow" w:hAnsi="Arial Narrow"/>
          <w:sz w:val="28"/>
          <w:szCs w:val="28"/>
        </w:rPr>
        <w:t xml:space="preserve">n determining the contents of petitions brought before the Supreme Court for the issuance of remedial </w:t>
      </w:r>
      <w:r w:rsidR="00BB33E2">
        <w:rPr>
          <w:rFonts w:ascii="Arial Narrow" w:hAnsi="Arial Narrow"/>
          <w:sz w:val="28"/>
          <w:szCs w:val="28"/>
        </w:rPr>
        <w:t>process</w:t>
      </w:r>
      <w:r w:rsidR="00724FF1">
        <w:rPr>
          <w:rFonts w:ascii="Arial Narrow" w:hAnsi="Arial Narrow"/>
          <w:sz w:val="28"/>
          <w:szCs w:val="28"/>
        </w:rPr>
        <w:t xml:space="preserve">es </w:t>
      </w:r>
      <w:r w:rsidR="005F3F9C">
        <w:rPr>
          <w:rFonts w:ascii="Arial Narrow" w:hAnsi="Arial Narrow"/>
          <w:sz w:val="28"/>
          <w:szCs w:val="28"/>
        </w:rPr>
        <w:t xml:space="preserve">against the </w:t>
      </w:r>
      <w:r w:rsidR="0008777E">
        <w:rPr>
          <w:rFonts w:ascii="Arial Narrow" w:hAnsi="Arial Narrow"/>
          <w:sz w:val="28"/>
          <w:szCs w:val="28"/>
        </w:rPr>
        <w:t>E</w:t>
      </w:r>
      <w:r w:rsidR="00724FF1">
        <w:rPr>
          <w:rFonts w:ascii="Arial Narrow" w:hAnsi="Arial Narrow"/>
          <w:sz w:val="28"/>
          <w:szCs w:val="28"/>
        </w:rPr>
        <w:t>xecutive or Legislative Branch of the Government</w:t>
      </w:r>
      <w:r w:rsidR="00C552E2">
        <w:rPr>
          <w:rFonts w:ascii="Arial Narrow" w:hAnsi="Arial Narrow"/>
          <w:sz w:val="28"/>
          <w:szCs w:val="28"/>
        </w:rPr>
        <w:t xml:space="preserve">, the Court has </w:t>
      </w:r>
      <w:r w:rsidR="0099420A">
        <w:rPr>
          <w:rFonts w:ascii="Arial Narrow" w:hAnsi="Arial Narrow"/>
          <w:sz w:val="28"/>
          <w:szCs w:val="28"/>
        </w:rPr>
        <w:t xml:space="preserve">never questioned the wisdom of the action taken or decisions made by those branches of the Government.  </w:t>
      </w:r>
      <w:r w:rsidR="001A7E03">
        <w:rPr>
          <w:rFonts w:ascii="Arial Narrow" w:hAnsi="Arial Narrow"/>
          <w:sz w:val="28"/>
          <w:szCs w:val="28"/>
        </w:rPr>
        <w:t xml:space="preserve">This Court, </w:t>
      </w:r>
      <w:r w:rsidR="0099420A">
        <w:rPr>
          <w:rFonts w:ascii="Arial Narrow" w:hAnsi="Arial Narrow"/>
          <w:sz w:val="28"/>
          <w:szCs w:val="28"/>
        </w:rPr>
        <w:t xml:space="preserve"> in ensuring that it always meticulously remained </w:t>
      </w:r>
      <w:r w:rsidR="00603337">
        <w:rPr>
          <w:rFonts w:ascii="Arial Narrow" w:hAnsi="Arial Narrow"/>
          <w:sz w:val="28"/>
          <w:szCs w:val="28"/>
        </w:rPr>
        <w:t>within the confines of the law, has expressly articulated in a number of cases that challenges which</w:t>
      </w:r>
      <w:r w:rsidR="00181AD2">
        <w:rPr>
          <w:rFonts w:ascii="Arial Narrow" w:hAnsi="Arial Narrow"/>
          <w:sz w:val="28"/>
          <w:szCs w:val="28"/>
        </w:rPr>
        <w:t xml:space="preserve"> </w:t>
      </w:r>
      <w:r w:rsidR="004A7241">
        <w:rPr>
          <w:rFonts w:ascii="Arial Narrow" w:hAnsi="Arial Narrow"/>
          <w:sz w:val="28"/>
          <w:szCs w:val="28"/>
        </w:rPr>
        <w:t>b</w:t>
      </w:r>
      <w:r w:rsidR="00181AD2">
        <w:rPr>
          <w:rFonts w:ascii="Arial Narrow" w:hAnsi="Arial Narrow"/>
          <w:sz w:val="28"/>
          <w:szCs w:val="28"/>
        </w:rPr>
        <w:t xml:space="preserve">order </w:t>
      </w:r>
      <w:r w:rsidR="00573070">
        <w:rPr>
          <w:rFonts w:ascii="Arial Narrow" w:hAnsi="Arial Narrow"/>
          <w:sz w:val="28"/>
          <w:szCs w:val="28"/>
        </w:rPr>
        <w:t xml:space="preserve">on </w:t>
      </w:r>
      <w:r w:rsidR="00181AD2">
        <w:rPr>
          <w:rFonts w:ascii="Arial Narrow" w:hAnsi="Arial Narrow"/>
          <w:sz w:val="28"/>
          <w:szCs w:val="28"/>
        </w:rPr>
        <w:t xml:space="preserve">the wisdom or expediency of legislation are political in nature and within the prerogative of the </w:t>
      </w:r>
      <w:r w:rsidR="00376F4D">
        <w:rPr>
          <w:rFonts w:ascii="Arial Narrow" w:hAnsi="Arial Narrow"/>
          <w:sz w:val="28"/>
          <w:szCs w:val="28"/>
        </w:rPr>
        <w:t xml:space="preserve">people </w:t>
      </w:r>
      <w:r w:rsidR="008025E8">
        <w:rPr>
          <w:rFonts w:ascii="Arial Narrow" w:hAnsi="Arial Narrow"/>
          <w:sz w:val="28"/>
          <w:szCs w:val="28"/>
        </w:rPr>
        <w:t xml:space="preserve">and not justiciable before </w:t>
      </w:r>
      <w:r w:rsidR="00376F4D">
        <w:rPr>
          <w:rFonts w:ascii="Arial Narrow" w:hAnsi="Arial Narrow"/>
          <w:sz w:val="28"/>
          <w:szCs w:val="28"/>
        </w:rPr>
        <w:t>the Court</w:t>
      </w:r>
      <w:r w:rsidR="0044254B">
        <w:rPr>
          <w:rFonts w:ascii="Arial Narrow" w:hAnsi="Arial Narrow"/>
          <w:sz w:val="28"/>
          <w:szCs w:val="28"/>
        </w:rPr>
        <w:t xml:space="preserve">.  Our </w:t>
      </w:r>
      <w:r w:rsidR="005660FE">
        <w:rPr>
          <w:rFonts w:ascii="Arial Narrow" w:hAnsi="Arial Narrow"/>
          <w:sz w:val="28"/>
          <w:szCs w:val="28"/>
        </w:rPr>
        <w:t>sole purpose, in consonance with the Constitution,</w:t>
      </w:r>
      <w:r w:rsidR="003E3A3C">
        <w:rPr>
          <w:rFonts w:ascii="Arial Narrow" w:hAnsi="Arial Narrow"/>
          <w:sz w:val="28"/>
          <w:szCs w:val="28"/>
        </w:rPr>
        <w:t xml:space="preserve"> is and has</w:t>
      </w:r>
      <w:r w:rsidR="005660FE">
        <w:rPr>
          <w:rFonts w:ascii="Arial Narrow" w:hAnsi="Arial Narrow"/>
          <w:sz w:val="28"/>
          <w:szCs w:val="28"/>
        </w:rPr>
        <w:t xml:space="preserve"> always been to ensure that the decision or action is in line with due process of law</w:t>
      </w:r>
      <w:r w:rsidR="00147046">
        <w:rPr>
          <w:rFonts w:ascii="Arial Narrow" w:hAnsi="Arial Narrow"/>
          <w:sz w:val="28"/>
          <w:szCs w:val="28"/>
        </w:rPr>
        <w:t>.</w:t>
      </w:r>
      <w:r w:rsidR="001A020A">
        <w:rPr>
          <w:rFonts w:ascii="Arial Narrow" w:hAnsi="Arial Narrow"/>
          <w:sz w:val="28"/>
          <w:szCs w:val="28"/>
        </w:rPr>
        <w:t xml:space="preserve"> </w:t>
      </w:r>
      <w:r w:rsidR="00D42617">
        <w:rPr>
          <w:rFonts w:ascii="Arial Narrow" w:hAnsi="Arial Narrow"/>
          <w:sz w:val="28"/>
          <w:szCs w:val="28"/>
        </w:rPr>
        <w:t xml:space="preserve">We make these comments </w:t>
      </w:r>
      <w:r w:rsidR="00EB1BD2">
        <w:rPr>
          <w:rFonts w:ascii="Arial Narrow" w:hAnsi="Arial Narrow"/>
          <w:sz w:val="28"/>
          <w:szCs w:val="28"/>
        </w:rPr>
        <w:t xml:space="preserve">in effort </w:t>
      </w:r>
      <w:r w:rsidR="00BB1681">
        <w:rPr>
          <w:rFonts w:ascii="Arial Narrow" w:hAnsi="Arial Narrow"/>
          <w:sz w:val="28"/>
          <w:szCs w:val="28"/>
        </w:rPr>
        <w:t>to put</w:t>
      </w:r>
      <w:r w:rsidR="00D42617">
        <w:rPr>
          <w:rFonts w:ascii="Arial Narrow" w:hAnsi="Arial Narrow"/>
          <w:sz w:val="28"/>
          <w:szCs w:val="28"/>
        </w:rPr>
        <w:t xml:space="preserve"> the </w:t>
      </w:r>
      <w:r w:rsidR="00D960DD">
        <w:rPr>
          <w:rFonts w:ascii="Arial Narrow" w:hAnsi="Arial Narrow"/>
          <w:sz w:val="28"/>
          <w:szCs w:val="28"/>
        </w:rPr>
        <w:t xml:space="preserve">issue </w:t>
      </w:r>
      <w:r w:rsidR="00D42617">
        <w:rPr>
          <w:rFonts w:ascii="Arial Narrow" w:hAnsi="Arial Narrow"/>
          <w:sz w:val="28"/>
          <w:szCs w:val="28"/>
        </w:rPr>
        <w:t>in proper perspectives</w:t>
      </w:r>
      <w:r w:rsidR="00D960DD">
        <w:rPr>
          <w:rFonts w:ascii="Arial Narrow" w:hAnsi="Arial Narrow"/>
          <w:sz w:val="28"/>
          <w:szCs w:val="28"/>
        </w:rPr>
        <w:t xml:space="preserve"> and to assure our</w:t>
      </w:r>
      <w:r w:rsidR="00FE5CEC">
        <w:rPr>
          <w:rFonts w:ascii="Arial Narrow" w:hAnsi="Arial Narrow"/>
          <w:sz w:val="28"/>
          <w:szCs w:val="28"/>
        </w:rPr>
        <w:t xml:space="preserve"> </w:t>
      </w:r>
      <w:r w:rsidR="00CD3894">
        <w:rPr>
          <w:rFonts w:ascii="Arial Narrow" w:hAnsi="Arial Narrow"/>
          <w:sz w:val="28"/>
          <w:szCs w:val="28"/>
        </w:rPr>
        <w:t xml:space="preserve">unflinching </w:t>
      </w:r>
      <w:r w:rsidR="00657F9D">
        <w:rPr>
          <w:rFonts w:ascii="Arial Narrow" w:hAnsi="Arial Narrow"/>
          <w:sz w:val="28"/>
          <w:szCs w:val="28"/>
        </w:rPr>
        <w:t xml:space="preserve">commitment not only to </w:t>
      </w:r>
      <w:r w:rsidR="00785C82">
        <w:rPr>
          <w:rFonts w:ascii="Arial Narrow" w:hAnsi="Arial Narrow"/>
          <w:sz w:val="28"/>
          <w:szCs w:val="28"/>
        </w:rPr>
        <w:t xml:space="preserve">abide by, but to </w:t>
      </w:r>
      <w:r w:rsidR="008E64FE">
        <w:rPr>
          <w:rFonts w:ascii="Arial Narrow" w:hAnsi="Arial Narrow"/>
          <w:sz w:val="28"/>
          <w:szCs w:val="28"/>
        </w:rPr>
        <w:t>“</w:t>
      </w:r>
      <w:r w:rsidR="00785C82">
        <w:rPr>
          <w:rFonts w:ascii="Arial Narrow" w:hAnsi="Arial Narrow"/>
          <w:sz w:val="28"/>
          <w:szCs w:val="28"/>
        </w:rPr>
        <w:t>uphold, protect and defend</w:t>
      </w:r>
      <w:r w:rsidR="008E64FE">
        <w:rPr>
          <w:rFonts w:ascii="Arial Narrow" w:hAnsi="Arial Narrow"/>
          <w:sz w:val="28"/>
          <w:szCs w:val="28"/>
        </w:rPr>
        <w:t>”</w:t>
      </w:r>
      <w:r w:rsidR="00785C82">
        <w:rPr>
          <w:rFonts w:ascii="Arial Narrow" w:hAnsi="Arial Narrow"/>
          <w:sz w:val="28"/>
          <w:szCs w:val="28"/>
        </w:rPr>
        <w:t xml:space="preserve"> the</w:t>
      </w:r>
      <w:r w:rsidR="00197328">
        <w:rPr>
          <w:rFonts w:ascii="Arial Narrow" w:hAnsi="Arial Narrow"/>
          <w:sz w:val="28"/>
          <w:szCs w:val="28"/>
        </w:rPr>
        <w:t xml:space="preserve"> </w:t>
      </w:r>
      <w:r w:rsidR="00335C72">
        <w:rPr>
          <w:rFonts w:ascii="Arial Narrow" w:hAnsi="Arial Narrow"/>
          <w:sz w:val="28"/>
          <w:szCs w:val="28"/>
        </w:rPr>
        <w:t xml:space="preserve">doctrine </w:t>
      </w:r>
      <w:r w:rsidR="00197328">
        <w:rPr>
          <w:rFonts w:ascii="Arial Narrow" w:hAnsi="Arial Narrow"/>
          <w:sz w:val="28"/>
          <w:szCs w:val="28"/>
        </w:rPr>
        <w:t xml:space="preserve">of separation </w:t>
      </w:r>
      <w:r w:rsidR="001B6BDF">
        <w:rPr>
          <w:rFonts w:ascii="Arial Narrow" w:hAnsi="Arial Narrow"/>
          <w:sz w:val="28"/>
          <w:szCs w:val="28"/>
        </w:rPr>
        <w:t xml:space="preserve">of power as provided for </w:t>
      </w:r>
      <w:r w:rsidR="00092C22">
        <w:rPr>
          <w:rFonts w:ascii="Arial Narrow" w:hAnsi="Arial Narrow"/>
          <w:sz w:val="28"/>
          <w:szCs w:val="28"/>
        </w:rPr>
        <w:t xml:space="preserve">under </w:t>
      </w:r>
      <w:r w:rsidR="00197328">
        <w:rPr>
          <w:rFonts w:ascii="Arial Narrow" w:hAnsi="Arial Narrow"/>
          <w:sz w:val="28"/>
          <w:szCs w:val="28"/>
        </w:rPr>
        <w:t>Article</w:t>
      </w:r>
      <w:r w:rsidR="00335C72">
        <w:rPr>
          <w:rFonts w:ascii="Arial Narrow" w:hAnsi="Arial Narrow"/>
          <w:sz w:val="28"/>
          <w:szCs w:val="28"/>
        </w:rPr>
        <w:t xml:space="preserve"> 3 of the Constitution</w:t>
      </w:r>
      <w:r w:rsidR="00C94E89">
        <w:rPr>
          <w:rFonts w:ascii="Arial Narrow" w:hAnsi="Arial Narrow"/>
          <w:sz w:val="28"/>
          <w:szCs w:val="28"/>
        </w:rPr>
        <w:t xml:space="preserve"> of Liberia</w:t>
      </w:r>
      <w:r w:rsidR="00335C72">
        <w:rPr>
          <w:rFonts w:ascii="Arial Narrow" w:hAnsi="Arial Narrow"/>
          <w:sz w:val="28"/>
          <w:szCs w:val="28"/>
        </w:rPr>
        <w:t>.</w:t>
      </w:r>
    </w:p>
    <w:p w:rsidR="00A75999" w:rsidRDefault="00C43B66" w:rsidP="0092108A">
      <w:pPr>
        <w:spacing w:line="360" w:lineRule="auto"/>
        <w:jc w:val="both"/>
        <w:rPr>
          <w:rFonts w:ascii="Arial Narrow" w:hAnsi="Arial Narrow"/>
          <w:sz w:val="28"/>
          <w:szCs w:val="28"/>
        </w:rPr>
      </w:pPr>
      <w:r>
        <w:rPr>
          <w:rFonts w:ascii="Arial Narrow" w:hAnsi="Arial Narrow"/>
          <w:sz w:val="28"/>
          <w:szCs w:val="28"/>
        </w:rPr>
        <w:lastRenderedPageBreak/>
        <w:t xml:space="preserve">We must comment on another </w:t>
      </w:r>
      <w:r w:rsidR="002457F0">
        <w:rPr>
          <w:rFonts w:ascii="Arial Narrow" w:hAnsi="Arial Narrow"/>
          <w:sz w:val="28"/>
          <w:szCs w:val="28"/>
        </w:rPr>
        <w:t xml:space="preserve">growing </w:t>
      </w:r>
      <w:r w:rsidR="00654B36">
        <w:rPr>
          <w:rFonts w:ascii="Arial Narrow" w:hAnsi="Arial Narrow"/>
          <w:sz w:val="28"/>
          <w:szCs w:val="28"/>
        </w:rPr>
        <w:t>issue</w:t>
      </w:r>
      <w:r w:rsidR="00670D66">
        <w:rPr>
          <w:rFonts w:ascii="Arial Narrow" w:hAnsi="Arial Narrow"/>
          <w:sz w:val="28"/>
          <w:szCs w:val="28"/>
        </w:rPr>
        <w:t xml:space="preserve"> of </w:t>
      </w:r>
      <w:r w:rsidR="00391B22">
        <w:rPr>
          <w:rFonts w:ascii="Arial Narrow" w:hAnsi="Arial Narrow"/>
          <w:sz w:val="28"/>
          <w:szCs w:val="28"/>
        </w:rPr>
        <w:t>concern</w:t>
      </w:r>
      <w:r w:rsidR="002457F0">
        <w:rPr>
          <w:rFonts w:ascii="Arial Narrow" w:hAnsi="Arial Narrow"/>
          <w:sz w:val="28"/>
          <w:szCs w:val="28"/>
        </w:rPr>
        <w:t xml:space="preserve">–the </w:t>
      </w:r>
      <w:r w:rsidR="00504F22">
        <w:rPr>
          <w:rFonts w:ascii="Arial Narrow" w:hAnsi="Arial Narrow"/>
          <w:sz w:val="28"/>
          <w:szCs w:val="28"/>
        </w:rPr>
        <w:t xml:space="preserve">act </w:t>
      </w:r>
      <w:r w:rsidR="00391B22">
        <w:rPr>
          <w:rFonts w:ascii="Arial Narrow" w:hAnsi="Arial Narrow"/>
          <w:sz w:val="28"/>
          <w:szCs w:val="28"/>
        </w:rPr>
        <w:t>of</w:t>
      </w:r>
      <w:r w:rsidR="00504F22">
        <w:rPr>
          <w:rFonts w:ascii="Arial Narrow" w:hAnsi="Arial Narrow"/>
          <w:sz w:val="28"/>
          <w:szCs w:val="28"/>
        </w:rPr>
        <w:t xml:space="preserve"> demonstrating</w:t>
      </w:r>
      <w:r w:rsidR="00391B22">
        <w:rPr>
          <w:rFonts w:ascii="Arial Narrow" w:hAnsi="Arial Narrow"/>
          <w:sz w:val="28"/>
          <w:szCs w:val="28"/>
        </w:rPr>
        <w:t xml:space="preserve"> </w:t>
      </w:r>
      <w:r w:rsidR="00BB7E6F">
        <w:rPr>
          <w:rFonts w:ascii="Arial Narrow" w:hAnsi="Arial Narrow"/>
          <w:sz w:val="28"/>
          <w:szCs w:val="28"/>
        </w:rPr>
        <w:t>on</w:t>
      </w:r>
      <w:r w:rsidR="00D472F3">
        <w:rPr>
          <w:rFonts w:ascii="Arial Narrow" w:hAnsi="Arial Narrow"/>
          <w:sz w:val="28"/>
          <w:szCs w:val="28"/>
        </w:rPr>
        <w:t xml:space="preserve"> the premises of the courts.</w:t>
      </w:r>
      <w:r w:rsidR="00724D44">
        <w:rPr>
          <w:rFonts w:ascii="Arial Narrow" w:hAnsi="Arial Narrow"/>
          <w:sz w:val="28"/>
          <w:szCs w:val="28"/>
        </w:rPr>
        <w:t xml:space="preserve"> </w:t>
      </w:r>
      <w:r w:rsidR="00A9405A">
        <w:rPr>
          <w:rFonts w:ascii="Arial Narrow" w:hAnsi="Arial Narrow"/>
          <w:sz w:val="28"/>
          <w:szCs w:val="28"/>
        </w:rPr>
        <w:t>But f</w:t>
      </w:r>
      <w:r w:rsidR="00724D44">
        <w:rPr>
          <w:rFonts w:ascii="Arial Narrow" w:hAnsi="Arial Narrow"/>
          <w:sz w:val="28"/>
          <w:szCs w:val="28"/>
        </w:rPr>
        <w:t xml:space="preserve">irst, let me be </w:t>
      </w:r>
      <w:r w:rsidR="00A92D57">
        <w:rPr>
          <w:rFonts w:ascii="Arial Narrow" w:hAnsi="Arial Narrow"/>
          <w:sz w:val="28"/>
          <w:szCs w:val="28"/>
        </w:rPr>
        <w:t xml:space="preserve">emphatically </w:t>
      </w:r>
      <w:r w:rsidR="00724D44">
        <w:rPr>
          <w:rFonts w:ascii="Arial Narrow" w:hAnsi="Arial Narrow"/>
          <w:sz w:val="28"/>
          <w:szCs w:val="28"/>
        </w:rPr>
        <w:t xml:space="preserve">clear that as custodians of the law, </w:t>
      </w:r>
      <w:r w:rsidR="00AB7C9E">
        <w:rPr>
          <w:rFonts w:ascii="Arial Narrow" w:hAnsi="Arial Narrow"/>
          <w:sz w:val="28"/>
          <w:szCs w:val="28"/>
        </w:rPr>
        <w:t>we scrupulously</w:t>
      </w:r>
      <w:r w:rsidR="005809E7">
        <w:rPr>
          <w:rFonts w:ascii="Arial Narrow" w:hAnsi="Arial Narrow"/>
          <w:sz w:val="28"/>
          <w:szCs w:val="28"/>
        </w:rPr>
        <w:t xml:space="preserve"> </w:t>
      </w:r>
      <w:r w:rsidR="002A4DC4">
        <w:rPr>
          <w:rFonts w:ascii="Arial Narrow" w:hAnsi="Arial Narrow"/>
          <w:sz w:val="28"/>
          <w:szCs w:val="28"/>
        </w:rPr>
        <w:t xml:space="preserve">and jealously </w:t>
      </w:r>
      <w:r w:rsidR="005809E7">
        <w:rPr>
          <w:rFonts w:ascii="Arial Narrow" w:hAnsi="Arial Narrow"/>
          <w:sz w:val="28"/>
          <w:szCs w:val="28"/>
        </w:rPr>
        <w:t>adhere</w:t>
      </w:r>
      <w:r w:rsidR="001A248D">
        <w:rPr>
          <w:rFonts w:ascii="Arial Narrow" w:hAnsi="Arial Narrow"/>
          <w:sz w:val="28"/>
          <w:szCs w:val="28"/>
        </w:rPr>
        <w:t xml:space="preserve"> to the</w:t>
      </w:r>
      <w:r w:rsidR="0021308B">
        <w:rPr>
          <w:rFonts w:ascii="Arial Narrow" w:hAnsi="Arial Narrow"/>
          <w:sz w:val="28"/>
          <w:szCs w:val="28"/>
        </w:rPr>
        <w:t xml:space="preserve"> </w:t>
      </w:r>
      <w:r w:rsidR="00287972">
        <w:rPr>
          <w:rFonts w:ascii="Arial Narrow" w:hAnsi="Arial Narrow"/>
          <w:sz w:val="28"/>
          <w:szCs w:val="28"/>
        </w:rPr>
        <w:t xml:space="preserve">right to </w:t>
      </w:r>
      <w:r w:rsidR="00DC15C7">
        <w:rPr>
          <w:rFonts w:ascii="Arial Narrow" w:hAnsi="Arial Narrow"/>
          <w:sz w:val="28"/>
          <w:szCs w:val="28"/>
        </w:rPr>
        <w:t xml:space="preserve">free speech and </w:t>
      </w:r>
      <w:r w:rsidR="00287972">
        <w:rPr>
          <w:rFonts w:ascii="Arial Narrow" w:hAnsi="Arial Narrow"/>
          <w:sz w:val="28"/>
          <w:szCs w:val="28"/>
        </w:rPr>
        <w:t xml:space="preserve">the </w:t>
      </w:r>
      <w:r w:rsidR="00F14B74">
        <w:rPr>
          <w:rFonts w:ascii="Arial Narrow" w:hAnsi="Arial Narrow"/>
          <w:sz w:val="28"/>
          <w:szCs w:val="28"/>
        </w:rPr>
        <w:t>right to assemble</w:t>
      </w:r>
      <w:r w:rsidR="0070673C">
        <w:rPr>
          <w:rFonts w:ascii="Arial Narrow" w:hAnsi="Arial Narrow"/>
          <w:sz w:val="28"/>
          <w:szCs w:val="28"/>
        </w:rPr>
        <w:t>.</w:t>
      </w:r>
      <w:r w:rsidR="00CB2CAE">
        <w:rPr>
          <w:rFonts w:ascii="Arial Narrow" w:hAnsi="Arial Narrow"/>
          <w:sz w:val="28"/>
          <w:szCs w:val="28"/>
        </w:rPr>
        <w:t xml:space="preserve"> Th</w:t>
      </w:r>
      <w:r w:rsidR="00DC15C7">
        <w:rPr>
          <w:rFonts w:ascii="Arial Narrow" w:hAnsi="Arial Narrow"/>
          <w:sz w:val="28"/>
          <w:szCs w:val="28"/>
        </w:rPr>
        <w:t xml:space="preserve">ese </w:t>
      </w:r>
      <w:r w:rsidR="00287972">
        <w:rPr>
          <w:rFonts w:ascii="Arial Narrow" w:hAnsi="Arial Narrow"/>
          <w:sz w:val="28"/>
          <w:szCs w:val="28"/>
        </w:rPr>
        <w:t>are guiding</w:t>
      </w:r>
      <w:r w:rsidR="00CB2CAE">
        <w:rPr>
          <w:rFonts w:ascii="Arial Narrow" w:hAnsi="Arial Narrow"/>
          <w:sz w:val="28"/>
          <w:szCs w:val="28"/>
        </w:rPr>
        <w:t xml:space="preserve"> ten</w:t>
      </w:r>
      <w:r w:rsidR="00B8709F">
        <w:rPr>
          <w:rFonts w:ascii="Arial Narrow" w:hAnsi="Arial Narrow"/>
          <w:sz w:val="28"/>
          <w:szCs w:val="28"/>
        </w:rPr>
        <w:t xml:space="preserve">ets </w:t>
      </w:r>
      <w:r w:rsidR="00CB2CAE">
        <w:rPr>
          <w:rFonts w:ascii="Arial Narrow" w:hAnsi="Arial Narrow"/>
          <w:sz w:val="28"/>
          <w:szCs w:val="28"/>
        </w:rPr>
        <w:t xml:space="preserve">of democracy </w:t>
      </w:r>
      <w:r w:rsidR="0092472C">
        <w:rPr>
          <w:rFonts w:ascii="Arial Narrow" w:hAnsi="Arial Narrow"/>
          <w:sz w:val="28"/>
          <w:szCs w:val="28"/>
        </w:rPr>
        <w:t xml:space="preserve">enshrined in our Constitution </w:t>
      </w:r>
      <w:r w:rsidR="009607D7">
        <w:rPr>
          <w:rFonts w:ascii="Arial Narrow" w:hAnsi="Arial Narrow"/>
          <w:sz w:val="28"/>
          <w:szCs w:val="28"/>
        </w:rPr>
        <w:t xml:space="preserve">which must be </w:t>
      </w:r>
      <w:r w:rsidR="00315825">
        <w:rPr>
          <w:rFonts w:ascii="Arial Narrow" w:hAnsi="Arial Narrow"/>
          <w:sz w:val="28"/>
          <w:szCs w:val="28"/>
        </w:rPr>
        <w:t>preserved</w:t>
      </w:r>
      <w:r w:rsidR="00EE4403">
        <w:rPr>
          <w:rFonts w:ascii="Arial Narrow" w:hAnsi="Arial Narrow"/>
          <w:sz w:val="28"/>
          <w:szCs w:val="28"/>
        </w:rPr>
        <w:t xml:space="preserve"> at all times</w:t>
      </w:r>
      <w:r w:rsidR="00315825">
        <w:rPr>
          <w:rFonts w:ascii="Arial Narrow" w:hAnsi="Arial Narrow"/>
          <w:sz w:val="28"/>
          <w:szCs w:val="28"/>
        </w:rPr>
        <w:t>.</w:t>
      </w:r>
      <w:r w:rsidR="004375DA">
        <w:rPr>
          <w:rFonts w:ascii="Arial Narrow" w:hAnsi="Arial Narrow"/>
          <w:sz w:val="28"/>
          <w:szCs w:val="28"/>
        </w:rPr>
        <w:t xml:space="preserve"> In this regard, party litigants who come to </w:t>
      </w:r>
      <w:r w:rsidR="006850B4">
        <w:rPr>
          <w:rFonts w:ascii="Arial Narrow" w:hAnsi="Arial Narrow"/>
          <w:sz w:val="28"/>
          <w:szCs w:val="28"/>
        </w:rPr>
        <w:t xml:space="preserve">the </w:t>
      </w:r>
      <w:r w:rsidR="004375DA">
        <w:rPr>
          <w:rFonts w:ascii="Arial Narrow" w:hAnsi="Arial Narrow"/>
          <w:sz w:val="28"/>
          <w:szCs w:val="28"/>
        </w:rPr>
        <w:t>court</w:t>
      </w:r>
      <w:r w:rsidR="006850B4">
        <w:rPr>
          <w:rFonts w:ascii="Arial Narrow" w:hAnsi="Arial Narrow"/>
          <w:sz w:val="28"/>
          <w:szCs w:val="28"/>
        </w:rPr>
        <w:t>s</w:t>
      </w:r>
      <w:r w:rsidR="004375DA">
        <w:rPr>
          <w:rFonts w:ascii="Arial Narrow" w:hAnsi="Arial Narrow"/>
          <w:sz w:val="28"/>
          <w:szCs w:val="28"/>
        </w:rPr>
        <w:t xml:space="preserve"> in pursuit of justice and even those who come just to witness court proceedings are always welcome.</w:t>
      </w:r>
      <w:r w:rsidR="00EE4403">
        <w:rPr>
          <w:rFonts w:ascii="Arial Narrow" w:hAnsi="Arial Narrow"/>
          <w:sz w:val="28"/>
          <w:szCs w:val="28"/>
        </w:rPr>
        <w:t xml:space="preserve"> </w:t>
      </w:r>
      <w:r w:rsidR="004375DA">
        <w:rPr>
          <w:rFonts w:ascii="Arial Narrow" w:hAnsi="Arial Narrow"/>
          <w:sz w:val="28"/>
          <w:szCs w:val="28"/>
        </w:rPr>
        <w:t xml:space="preserve"> Over the years we have worked for the courts to remain non-aligned; to remain a sanctuary to which the injured and distressed, irrespective of color, creed</w:t>
      </w:r>
      <w:r w:rsidR="00EA7347">
        <w:rPr>
          <w:rFonts w:ascii="Arial Narrow" w:hAnsi="Arial Narrow"/>
          <w:sz w:val="28"/>
          <w:szCs w:val="28"/>
        </w:rPr>
        <w:t xml:space="preserve">, </w:t>
      </w:r>
      <w:proofErr w:type="gramStart"/>
      <w:r w:rsidR="00EE4403">
        <w:rPr>
          <w:rFonts w:ascii="Arial Narrow" w:hAnsi="Arial Narrow"/>
          <w:sz w:val="28"/>
          <w:szCs w:val="28"/>
        </w:rPr>
        <w:t>religion</w:t>
      </w:r>
      <w:proofErr w:type="gramEnd"/>
      <w:r w:rsidR="00EA7347">
        <w:rPr>
          <w:rFonts w:ascii="Arial Narrow" w:hAnsi="Arial Narrow"/>
          <w:sz w:val="28"/>
          <w:szCs w:val="28"/>
        </w:rPr>
        <w:t xml:space="preserve"> or</w:t>
      </w:r>
      <w:r w:rsidR="004375DA">
        <w:rPr>
          <w:rFonts w:ascii="Arial Narrow" w:hAnsi="Arial Narrow"/>
          <w:sz w:val="28"/>
          <w:szCs w:val="28"/>
        </w:rPr>
        <w:t xml:space="preserve"> political persuasion can seek justice. We have worked </w:t>
      </w:r>
      <w:r w:rsidR="005170B8">
        <w:rPr>
          <w:rFonts w:ascii="Arial Narrow" w:hAnsi="Arial Narrow"/>
          <w:sz w:val="28"/>
          <w:szCs w:val="28"/>
        </w:rPr>
        <w:t xml:space="preserve">for the </w:t>
      </w:r>
      <w:r w:rsidR="004375DA">
        <w:rPr>
          <w:rFonts w:ascii="Arial Narrow" w:hAnsi="Arial Narrow"/>
          <w:sz w:val="28"/>
          <w:szCs w:val="28"/>
        </w:rPr>
        <w:t xml:space="preserve">courts </w:t>
      </w:r>
      <w:r w:rsidR="005170B8">
        <w:rPr>
          <w:rFonts w:ascii="Arial Narrow" w:hAnsi="Arial Narrow"/>
          <w:sz w:val="28"/>
          <w:szCs w:val="28"/>
        </w:rPr>
        <w:t xml:space="preserve">to </w:t>
      </w:r>
      <w:r w:rsidR="004375DA">
        <w:rPr>
          <w:rFonts w:ascii="Arial Narrow" w:hAnsi="Arial Narrow"/>
          <w:sz w:val="28"/>
          <w:szCs w:val="28"/>
        </w:rPr>
        <w:t>continue to protect the liberty and freedom of all.</w:t>
      </w:r>
      <w:r w:rsidR="00BA6B55">
        <w:rPr>
          <w:rFonts w:ascii="Arial Narrow" w:hAnsi="Arial Narrow"/>
          <w:sz w:val="28"/>
          <w:szCs w:val="28"/>
        </w:rPr>
        <w:t xml:space="preserve"> It should be clear by now</w:t>
      </w:r>
      <w:r w:rsidR="002B6EEF">
        <w:rPr>
          <w:rFonts w:ascii="Arial Narrow" w:hAnsi="Arial Narrow"/>
          <w:sz w:val="28"/>
          <w:szCs w:val="28"/>
        </w:rPr>
        <w:t xml:space="preserve">, judging from our </w:t>
      </w:r>
      <w:r w:rsidR="00DA095A">
        <w:rPr>
          <w:rFonts w:ascii="Arial Narrow" w:hAnsi="Arial Narrow"/>
          <w:sz w:val="28"/>
          <w:szCs w:val="28"/>
        </w:rPr>
        <w:t xml:space="preserve">many </w:t>
      </w:r>
      <w:r w:rsidR="007B741A">
        <w:rPr>
          <w:rFonts w:ascii="Arial Narrow" w:hAnsi="Arial Narrow"/>
          <w:sz w:val="28"/>
          <w:szCs w:val="28"/>
        </w:rPr>
        <w:t xml:space="preserve">rulings, </w:t>
      </w:r>
      <w:r w:rsidR="00BA6B55">
        <w:rPr>
          <w:rFonts w:ascii="Arial Narrow" w:hAnsi="Arial Narrow"/>
          <w:sz w:val="28"/>
          <w:szCs w:val="28"/>
        </w:rPr>
        <w:t>that the courts</w:t>
      </w:r>
      <w:r w:rsidR="002B6EEF">
        <w:rPr>
          <w:rFonts w:ascii="Arial Narrow" w:hAnsi="Arial Narrow"/>
          <w:sz w:val="28"/>
          <w:szCs w:val="28"/>
        </w:rPr>
        <w:t xml:space="preserve"> favor no particular person or institution</w:t>
      </w:r>
      <w:r w:rsidR="007B741A">
        <w:rPr>
          <w:rFonts w:ascii="Arial Narrow" w:hAnsi="Arial Narrow"/>
          <w:sz w:val="28"/>
          <w:szCs w:val="28"/>
        </w:rPr>
        <w:t>, including the Government</w:t>
      </w:r>
      <w:r w:rsidR="00EB309F">
        <w:rPr>
          <w:rFonts w:ascii="Arial Narrow" w:hAnsi="Arial Narrow"/>
          <w:sz w:val="28"/>
          <w:szCs w:val="28"/>
        </w:rPr>
        <w:t>. The</w:t>
      </w:r>
      <w:r w:rsidR="009C3413">
        <w:rPr>
          <w:rFonts w:ascii="Arial Narrow" w:hAnsi="Arial Narrow"/>
          <w:sz w:val="28"/>
          <w:szCs w:val="28"/>
        </w:rPr>
        <w:t xml:space="preserve"> </w:t>
      </w:r>
      <w:r w:rsidR="00752347">
        <w:rPr>
          <w:rFonts w:ascii="Arial Narrow" w:hAnsi="Arial Narrow"/>
          <w:sz w:val="28"/>
          <w:szCs w:val="28"/>
        </w:rPr>
        <w:t>courts are</w:t>
      </w:r>
      <w:r w:rsidR="00EB309F">
        <w:rPr>
          <w:rFonts w:ascii="Arial Narrow" w:hAnsi="Arial Narrow"/>
          <w:sz w:val="28"/>
          <w:szCs w:val="28"/>
        </w:rPr>
        <w:t xml:space="preserve"> </w:t>
      </w:r>
      <w:r w:rsidR="002B6EEF">
        <w:rPr>
          <w:rFonts w:ascii="Arial Narrow" w:hAnsi="Arial Narrow"/>
          <w:sz w:val="28"/>
          <w:szCs w:val="28"/>
        </w:rPr>
        <w:t>only</w:t>
      </w:r>
      <w:r w:rsidR="00EB309F">
        <w:rPr>
          <w:rFonts w:ascii="Arial Narrow" w:hAnsi="Arial Narrow"/>
          <w:sz w:val="28"/>
          <w:szCs w:val="28"/>
        </w:rPr>
        <w:t xml:space="preserve"> on the side of the law.</w:t>
      </w:r>
      <w:r w:rsidR="00BA6B55">
        <w:rPr>
          <w:rFonts w:ascii="Arial Narrow" w:hAnsi="Arial Narrow"/>
          <w:sz w:val="28"/>
          <w:szCs w:val="28"/>
        </w:rPr>
        <w:t xml:space="preserve"> </w:t>
      </w:r>
      <w:r w:rsidR="004375DA">
        <w:rPr>
          <w:rFonts w:ascii="Arial Narrow" w:hAnsi="Arial Narrow"/>
          <w:sz w:val="28"/>
          <w:szCs w:val="28"/>
        </w:rPr>
        <w:t xml:space="preserve">           </w:t>
      </w:r>
      <w:r w:rsidR="003D1863">
        <w:rPr>
          <w:rFonts w:ascii="Arial Narrow" w:hAnsi="Arial Narrow"/>
          <w:sz w:val="28"/>
          <w:szCs w:val="28"/>
        </w:rPr>
        <w:t xml:space="preserve">  </w:t>
      </w:r>
    </w:p>
    <w:p w:rsidR="00B033D7" w:rsidRDefault="00DA095A" w:rsidP="0092108A">
      <w:pPr>
        <w:spacing w:line="360" w:lineRule="auto"/>
        <w:jc w:val="both"/>
        <w:rPr>
          <w:rFonts w:ascii="Arial Narrow" w:hAnsi="Arial Narrow"/>
          <w:sz w:val="28"/>
          <w:szCs w:val="28"/>
        </w:rPr>
      </w:pPr>
      <w:r>
        <w:rPr>
          <w:rFonts w:ascii="Arial Narrow" w:hAnsi="Arial Narrow"/>
          <w:sz w:val="28"/>
          <w:szCs w:val="28"/>
        </w:rPr>
        <w:t xml:space="preserve">So, </w:t>
      </w:r>
      <w:r w:rsidR="0095129B">
        <w:rPr>
          <w:rFonts w:ascii="Arial Narrow" w:hAnsi="Arial Narrow"/>
          <w:sz w:val="28"/>
          <w:szCs w:val="28"/>
        </w:rPr>
        <w:t>the courts s</w:t>
      </w:r>
      <w:r>
        <w:rPr>
          <w:rFonts w:ascii="Arial Narrow" w:hAnsi="Arial Narrow"/>
          <w:sz w:val="28"/>
          <w:szCs w:val="28"/>
        </w:rPr>
        <w:t>hould be left alone</w:t>
      </w:r>
      <w:r w:rsidR="000E65C8">
        <w:rPr>
          <w:rFonts w:ascii="Arial Narrow" w:hAnsi="Arial Narrow"/>
          <w:sz w:val="28"/>
          <w:szCs w:val="28"/>
        </w:rPr>
        <w:t>,</w:t>
      </w:r>
      <w:r>
        <w:rPr>
          <w:rFonts w:ascii="Arial Narrow" w:hAnsi="Arial Narrow"/>
          <w:sz w:val="28"/>
          <w:szCs w:val="28"/>
        </w:rPr>
        <w:t xml:space="preserve"> </w:t>
      </w:r>
      <w:r w:rsidR="0095129B">
        <w:rPr>
          <w:rFonts w:ascii="Arial Narrow" w:hAnsi="Arial Narrow"/>
          <w:sz w:val="28"/>
          <w:szCs w:val="28"/>
        </w:rPr>
        <w:t xml:space="preserve">as neutral </w:t>
      </w:r>
      <w:r w:rsidR="000E6585">
        <w:rPr>
          <w:rFonts w:ascii="Arial Narrow" w:hAnsi="Arial Narrow"/>
          <w:sz w:val="28"/>
          <w:szCs w:val="28"/>
        </w:rPr>
        <w:t xml:space="preserve">bodies </w:t>
      </w:r>
      <w:r w:rsidR="00301D01">
        <w:rPr>
          <w:rFonts w:ascii="Arial Narrow" w:hAnsi="Arial Narrow"/>
          <w:sz w:val="28"/>
          <w:szCs w:val="28"/>
        </w:rPr>
        <w:t>available to all</w:t>
      </w:r>
      <w:r w:rsidR="000E65C8">
        <w:rPr>
          <w:rFonts w:ascii="Arial Narrow" w:hAnsi="Arial Narrow"/>
          <w:sz w:val="28"/>
          <w:szCs w:val="28"/>
        </w:rPr>
        <w:t>,</w:t>
      </w:r>
      <w:r w:rsidR="0095129B">
        <w:rPr>
          <w:rFonts w:ascii="Arial Narrow" w:hAnsi="Arial Narrow"/>
          <w:sz w:val="28"/>
          <w:szCs w:val="28"/>
        </w:rPr>
        <w:t xml:space="preserve"> </w:t>
      </w:r>
      <w:r>
        <w:rPr>
          <w:rFonts w:ascii="Arial Narrow" w:hAnsi="Arial Narrow"/>
          <w:sz w:val="28"/>
          <w:szCs w:val="28"/>
        </w:rPr>
        <w:t xml:space="preserve">to do what </w:t>
      </w:r>
      <w:r w:rsidR="004F451E">
        <w:rPr>
          <w:rFonts w:ascii="Arial Narrow" w:hAnsi="Arial Narrow"/>
          <w:sz w:val="28"/>
          <w:szCs w:val="28"/>
        </w:rPr>
        <w:t xml:space="preserve">they </w:t>
      </w:r>
      <w:r w:rsidR="000E65C8">
        <w:rPr>
          <w:rFonts w:ascii="Arial Narrow" w:hAnsi="Arial Narrow"/>
          <w:sz w:val="28"/>
          <w:szCs w:val="28"/>
        </w:rPr>
        <w:t>must d</w:t>
      </w:r>
      <w:r w:rsidR="00EC02CA">
        <w:rPr>
          <w:rFonts w:ascii="Arial Narrow" w:hAnsi="Arial Narrow"/>
          <w:sz w:val="28"/>
          <w:szCs w:val="28"/>
        </w:rPr>
        <w:t>o</w:t>
      </w:r>
      <w:r w:rsidR="000E65C8">
        <w:rPr>
          <w:rFonts w:ascii="Arial Narrow" w:hAnsi="Arial Narrow"/>
          <w:sz w:val="28"/>
          <w:szCs w:val="28"/>
        </w:rPr>
        <w:t>—dispense justice</w:t>
      </w:r>
      <w:r w:rsidR="00EC02CA">
        <w:rPr>
          <w:rFonts w:ascii="Arial Narrow" w:hAnsi="Arial Narrow"/>
          <w:sz w:val="28"/>
          <w:szCs w:val="28"/>
        </w:rPr>
        <w:t xml:space="preserve"> in accordance with the law.</w:t>
      </w:r>
      <w:r w:rsidR="004F451E">
        <w:rPr>
          <w:rFonts w:ascii="Arial Narrow" w:hAnsi="Arial Narrow"/>
          <w:sz w:val="28"/>
          <w:szCs w:val="28"/>
        </w:rPr>
        <w:t xml:space="preserve"> </w:t>
      </w:r>
      <w:r w:rsidR="00C9036E">
        <w:rPr>
          <w:rFonts w:ascii="Arial Narrow" w:hAnsi="Arial Narrow"/>
          <w:sz w:val="28"/>
          <w:szCs w:val="28"/>
        </w:rPr>
        <w:t>D</w:t>
      </w:r>
      <w:r w:rsidR="004C4026">
        <w:rPr>
          <w:rFonts w:ascii="Arial Narrow" w:hAnsi="Arial Narrow"/>
          <w:sz w:val="28"/>
          <w:szCs w:val="28"/>
        </w:rPr>
        <w:t>emon</w:t>
      </w:r>
      <w:r w:rsidR="001820E9">
        <w:rPr>
          <w:rFonts w:ascii="Arial Narrow" w:hAnsi="Arial Narrow"/>
          <w:sz w:val="28"/>
          <w:szCs w:val="28"/>
        </w:rPr>
        <w:t xml:space="preserve">strating </w:t>
      </w:r>
      <w:r w:rsidR="007923B8">
        <w:rPr>
          <w:rFonts w:ascii="Arial Narrow" w:hAnsi="Arial Narrow"/>
          <w:sz w:val="28"/>
          <w:szCs w:val="28"/>
        </w:rPr>
        <w:t>o</w:t>
      </w:r>
      <w:r w:rsidR="001820E9">
        <w:rPr>
          <w:rFonts w:ascii="Arial Narrow" w:hAnsi="Arial Narrow"/>
          <w:sz w:val="28"/>
          <w:szCs w:val="28"/>
        </w:rPr>
        <w:t xml:space="preserve">n the premises of the courts </w:t>
      </w:r>
      <w:r w:rsidR="00FE5A32">
        <w:rPr>
          <w:rFonts w:ascii="Arial Narrow" w:hAnsi="Arial Narrow"/>
          <w:sz w:val="28"/>
          <w:szCs w:val="28"/>
        </w:rPr>
        <w:t>has</w:t>
      </w:r>
      <w:r w:rsidR="001820E9">
        <w:rPr>
          <w:rFonts w:ascii="Arial Narrow" w:hAnsi="Arial Narrow"/>
          <w:sz w:val="28"/>
          <w:szCs w:val="28"/>
        </w:rPr>
        <w:t xml:space="preserve"> a chilling effect on </w:t>
      </w:r>
      <w:r w:rsidR="00FE5A32">
        <w:rPr>
          <w:rFonts w:ascii="Arial Narrow" w:hAnsi="Arial Narrow"/>
          <w:sz w:val="28"/>
          <w:szCs w:val="28"/>
        </w:rPr>
        <w:t>justice.</w:t>
      </w:r>
      <w:r w:rsidR="004D7A0A">
        <w:rPr>
          <w:rFonts w:ascii="Arial Narrow" w:hAnsi="Arial Narrow"/>
          <w:sz w:val="28"/>
          <w:szCs w:val="28"/>
        </w:rPr>
        <w:t xml:space="preserve"> This may affect the </w:t>
      </w:r>
      <w:r w:rsidR="00985528">
        <w:rPr>
          <w:rFonts w:ascii="Arial Narrow" w:hAnsi="Arial Narrow"/>
          <w:sz w:val="28"/>
          <w:szCs w:val="28"/>
        </w:rPr>
        <w:t xml:space="preserve">positions </w:t>
      </w:r>
      <w:r w:rsidR="00D34776">
        <w:rPr>
          <w:rFonts w:ascii="Arial Narrow" w:hAnsi="Arial Narrow"/>
          <w:sz w:val="28"/>
          <w:szCs w:val="28"/>
        </w:rPr>
        <w:t xml:space="preserve">of </w:t>
      </w:r>
      <w:r w:rsidR="004D7A0A">
        <w:rPr>
          <w:rFonts w:ascii="Arial Narrow" w:hAnsi="Arial Narrow"/>
          <w:sz w:val="28"/>
          <w:szCs w:val="28"/>
        </w:rPr>
        <w:t>judges, jurors and witnesses</w:t>
      </w:r>
      <w:r w:rsidR="007B19BC">
        <w:rPr>
          <w:rFonts w:ascii="Arial Narrow" w:hAnsi="Arial Narrow"/>
          <w:sz w:val="28"/>
          <w:szCs w:val="28"/>
        </w:rPr>
        <w:t xml:space="preserve"> and thereby deprive the parties before </w:t>
      </w:r>
      <w:r w:rsidR="007923B8">
        <w:rPr>
          <w:rFonts w:ascii="Arial Narrow" w:hAnsi="Arial Narrow"/>
          <w:sz w:val="28"/>
          <w:szCs w:val="28"/>
        </w:rPr>
        <w:t xml:space="preserve">the </w:t>
      </w:r>
      <w:r w:rsidR="007B19BC">
        <w:rPr>
          <w:rFonts w:ascii="Arial Narrow" w:hAnsi="Arial Narrow"/>
          <w:sz w:val="28"/>
          <w:szCs w:val="28"/>
        </w:rPr>
        <w:t>courts of the right to free and fair trial.</w:t>
      </w:r>
      <w:r w:rsidR="00985528">
        <w:rPr>
          <w:rFonts w:ascii="Arial Narrow" w:hAnsi="Arial Narrow"/>
          <w:sz w:val="28"/>
          <w:szCs w:val="28"/>
        </w:rPr>
        <w:t xml:space="preserve"> The law requires judges, jurors and witnesses</w:t>
      </w:r>
      <w:r w:rsidR="009D33CE">
        <w:rPr>
          <w:rFonts w:ascii="Arial Narrow" w:hAnsi="Arial Narrow"/>
          <w:sz w:val="28"/>
          <w:szCs w:val="28"/>
        </w:rPr>
        <w:t xml:space="preserve"> </w:t>
      </w:r>
      <w:r w:rsidR="00CD4872">
        <w:rPr>
          <w:rFonts w:ascii="Arial Narrow" w:hAnsi="Arial Narrow"/>
          <w:sz w:val="28"/>
          <w:szCs w:val="28"/>
        </w:rPr>
        <w:t xml:space="preserve">to listen to and examine </w:t>
      </w:r>
      <w:r w:rsidR="009D33CE">
        <w:rPr>
          <w:rFonts w:ascii="Arial Narrow" w:hAnsi="Arial Narrow"/>
          <w:sz w:val="28"/>
          <w:szCs w:val="28"/>
        </w:rPr>
        <w:t>the case</w:t>
      </w:r>
      <w:r w:rsidR="00071E2C">
        <w:rPr>
          <w:rFonts w:ascii="Arial Narrow" w:hAnsi="Arial Narrow"/>
          <w:sz w:val="28"/>
          <w:szCs w:val="28"/>
        </w:rPr>
        <w:t>s</w:t>
      </w:r>
      <w:r w:rsidR="009D33CE">
        <w:rPr>
          <w:rFonts w:ascii="Arial Narrow" w:hAnsi="Arial Narrow"/>
          <w:sz w:val="28"/>
          <w:szCs w:val="28"/>
        </w:rPr>
        <w:t xml:space="preserve"> before them </w:t>
      </w:r>
      <w:r w:rsidR="00766BCE">
        <w:rPr>
          <w:rFonts w:ascii="Arial Narrow" w:hAnsi="Arial Narrow"/>
          <w:sz w:val="28"/>
          <w:szCs w:val="28"/>
        </w:rPr>
        <w:t xml:space="preserve">as they understand </w:t>
      </w:r>
      <w:r w:rsidR="00EE26F6">
        <w:rPr>
          <w:rFonts w:ascii="Arial Narrow" w:hAnsi="Arial Narrow"/>
          <w:sz w:val="28"/>
          <w:szCs w:val="28"/>
        </w:rPr>
        <w:t xml:space="preserve">them </w:t>
      </w:r>
      <w:r w:rsidR="00766BCE">
        <w:rPr>
          <w:rFonts w:ascii="Arial Narrow" w:hAnsi="Arial Narrow"/>
          <w:sz w:val="28"/>
          <w:szCs w:val="28"/>
        </w:rPr>
        <w:t xml:space="preserve">from their certain knowledge </w:t>
      </w:r>
      <w:r w:rsidR="005A6481">
        <w:rPr>
          <w:rFonts w:ascii="Arial Narrow" w:hAnsi="Arial Narrow"/>
          <w:sz w:val="28"/>
          <w:szCs w:val="28"/>
        </w:rPr>
        <w:t xml:space="preserve">independent </w:t>
      </w:r>
      <w:r w:rsidR="003A527F">
        <w:rPr>
          <w:rFonts w:ascii="Arial Narrow" w:hAnsi="Arial Narrow"/>
          <w:sz w:val="28"/>
          <w:szCs w:val="28"/>
        </w:rPr>
        <w:t xml:space="preserve">of any </w:t>
      </w:r>
      <w:r w:rsidR="00766BCE">
        <w:rPr>
          <w:rFonts w:ascii="Arial Narrow" w:hAnsi="Arial Narrow"/>
          <w:sz w:val="28"/>
          <w:szCs w:val="28"/>
        </w:rPr>
        <w:t>outside in</w:t>
      </w:r>
      <w:r w:rsidR="00D34776">
        <w:rPr>
          <w:rFonts w:ascii="Arial Narrow" w:hAnsi="Arial Narrow"/>
          <w:sz w:val="28"/>
          <w:szCs w:val="28"/>
        </w:rPr>
        <w:t>fluence or pressure.</w:t>
      </w:r>
      <w:r w:rsidR="00703459">
        <w:rPr>
          <w:rFonts w:ascii="Arial Narrow" w:hAnsi="Arial Narrow"/>
          <w:sz w:val="28"/>
          <w:szCs w:val="28"/>
        </w:rPr>
        <w:t xml:space="preserve"> </w:t>
      </w:r>
      <w:r w:rsidR="00BE0E1C">
        <w:rPr>
          <w:rFonts w:ascii="Arial Narrow" w:hAnsi="Arial Narrow"/>
          <w:sz w:val="28"/>
          <w:szCs w:val="28"/>
        </w:rPr>
        <w:t>As we see it t</w:t>
      </w:r>
      <w:r w:rsidR="00752347">
        <w:rPr>
          <w:rFonts w:ascii="Arial Narrow" w:hAnsi="Arial Narrow"/>
          <w:sz w:val="28"/>
          <w:szCs w:val="28"/>
        </w:rPr>
        <w:t xml:space="preserve">he </w:t>
      </w:r>
      <w:r w:rsidR="00E00706">
        <w:rPr>
          <w:rFonts w:ascii="Arial Narrow" w:hAnsi="Arial Narrow"/>
          <w:sz w:val="28"/>
          <w:szCs w:val="28"/>
        </w:rPr>
        <w:t xml:space="preserve">spirit of </w:t>
      </w:r>
      <w:r w:rsidR="003A76C9">
        <w:rPr>
          <w:rFonts w:ascii="Arial Narrow" w:hAnsi="Arial Narrow"/>
          <w:sz w:val="28"/>
          <w:szCs w:val="28"/>
        </w:rPr>
        <w:t xml:space="preserve">an independent decision </w:t>
      </w:r>
      <w:r w:rsidR="00E00706">
        <w:rPr>
          <w:rFonts w:ascii="Arial Narrow" w:hAnsi="Arial Narrow"/>
          <w:sz w:val="28"/>
          <w:szCs w:val="28"/>
        </w:rPr>
        <w:t xml:space="preserve">is </w:t>
      </w:r>
      <w:r w:rsidR="00BE0E1C">
        <w:rPr>
          <w:rFonts w:ascii="Arial Narrow" w:hAnsi="Arial Narrow"/>
          <w:sz w:val="28"/>
          <w:szCs w:val="28"/>
        </w:rPr>
        <w:t xml:space="preserve">seriously </w:t>
      </w:r>
      <w:r w:rsidR="00752347">
        <w:rPr>
          <w:rFonts w:ascii="Arial Narrow" w:hAnsi="Arial Narrow"/>
          <w:sz w:val="28"/>
          <w:szCs w:val="28"/>
        </w:rPr>
        <w:t>assailed when judicial actor</w:t>
      </w:r>
      <w:r w:rsidR="00E00706">
        <w:rPr>
          <w:rFonts w:ascii="Arial Narrow" w:hAnsi="Arial Narrow"/>
          <w:sz w:val="28"/>
          <w:szCs w:val="28"/>
        </w:rPr>
        <w:t>s</w:t>
      </w:r>
      <w:r w:rsidR="005B41C8">
        <w:rPr>
          <w:rFonts w:ascii="Arial Narrow" w:hAnsi="Arial Narrow"/>
          <w:sz w:val="28"/>
          <w:szCs w:val="28"/>
        </w:rPr>
        <w:t xml:space="preserve"> are</w:t>
      </w:r>
      <w:r w:rsidR="00A05951">
        <w:rPr>
          <w:rFonts w:ascii="Arial Narrow" w:hAnsi="Arial Narrow"/>
          <w:sz w:val="28"/>
          <w:szCs w:val="28"/>
        </w:rPr>
        <w:t xml:space="preserve"> pressured</w:t>
      </w:r>
      <w:r w:rsidR="00F71216">
        <w:rPr>
          <w:rFonts w:ascii="Arial Narrow" w:hAnsi="Arial Narrow"/>
          <w:sz w:val="28"/>
          <w:szCs w:val="28"/>
        </w:rPr>
        <w:t xml:space="preserve"> and coerced</w:t>
      </w:r>
      <w:r w:rsidR="00A05951">
        <w:rPr>
          <w:rFonts w:ascii="Arial Narrow" w:hAnsi="Arial Narrow"/>
          <w:sz w:val="28"/>
          <w:szCs w:val="28"/>
        </w:rPr>
        <w:t>.</w:t>
      </w:r>
      <w:r w:rsidR="00BE0E1C">
        <w:rPr>
          <w:rFonts w:ascii="Arial Narrow" w:hAnsi="Arial Narrow"/>
          <w:sz w:val="28"/>
          <w:szCs w:val="28"/>
        </w:rPr>
        <w:t xml:space="preserve"> This may lead to e</w:t>
      </w:r>
      <w:r w:rsidR="005E42EC">
        <w:rPr>
          <w:rFonts w:ascii="Arial Narrow" w:hAnsi="Arial Narrow"/>
          <w:sz w:val="28"/>
          <w:szCs w:val="28"/>
        </w:rPr>
        <w:t>xtra judicial action.</w:t>
      </w:r>
      <w:r w:rsidR="005B41C8">
        <w:rPr>
          <w:rFonts w:ascii="Arial Narrow" w:hAnsi="Arial Narrow"/>
          <w:sz w:val="28"/>
          <w:szCs w:val="28"/>
        </w:rPr>
        <w:t xml:space="preserve"> </w:t>
      </w:r>
    </w:p>
    <w:p w:rsidR="00392526" w:rsidRDefault="004F237F" w:rsidP="003D34FE">
      <w:pPr>
        <w:spacing w:line="360" w:lineRule="auto"/>
        <w:ind w:hanging="90"/>
        <w:jc w:val="both"/>
        <w:rPr>
          <w:rFonts w:ascii="Arial Narrow" w:hAnsi="Arial Narrow"/>
          <w:sz w:val="28"/>
          <w:szCs w:val="28"/>
        </w:rPr>
      </w:pPr>
      <w:r>
        <w:rPr>
          <w:rFonts w:ascii="Arial Narrow" w:hAnsi="Arial Narrow"/>
          <w:sz w:val="28"/>
          <w:szCs w:val="28"/>
        </w:rPr>
        <w:t xml:space="preserve">Moreover, </w:t>
      </w:r>
      <w:r w:rsidR="00D316AD">
        <w:rPr>
          <w:rFonts w:ascii="Arial Narrow" w:hAnsi="Arial Narrow"/>
          <w:sz w:val="28"/>
          <w:szCs w:val="28"/>
        </w:rPr>
        <w:t>demonstratin</w:t>
      </w:r>
      <w:r w:rsidR="00CC668A">
        <w:rPr>
          <w:rFonts w:ascii="Arial Narrow" w:hAnsi="Arial Narrow"/>
          <w:sz w:val="28"/>
          <w:szCs w:val="28"/>
        </w:rPr>
        <w:t>g</w:t>
      </w:r>
      <w:r w:rsidR="00D316AD">
        <w:rPr>
          <w:rFonts w:ascii="Arial Narrow" w:hAnsi="Arial Narrow"/>
          <w:sz w:val="28"/>
          <w:szCs w:val="28"/>
        </w:rPr>
        <w:t xml:space="preserve"> </w:t>
      </w:r>
      <w:r w:rsidR="0020534C">
        <w:rPr>
          <w:rFonts w:ascii="Arial Narrow" w:hAnsi="Arial Narrow"/>
          <w:sz w:val="28"/>
          <w:szCs w:val="28"/>
        </w:rPr>
        <w:t>o</w:t>
      </w:r>
      <w:r w:rsidR="00D316AD">
        <w:rPr>
          <w:rFonts w:ascii="Arial Narrow" w:hAnsi="Arial Narrow"/>
          <w:sz w:val="28"/>
          <w:szCs w:val="28"/>
        </w:rPr>
        <w:t xml:space="preserve">n </w:t>
      </w:r>
      <w:r w:rsidR="0020534C">
        <w:rPr>
          <w:rFonts w:ascii="Arial Narrow" w:hAnsi="Arial Narrow"/>
          <w:sz w:val="28"/>
          <w:szCs w:val="28"/>
        </w:rPr>
        <w:t xml:space="preserve">the </w:t>
      </w:r>
      <w:r w:rsidR="00D316AD">
        <w:rPr>
          <w:rFonts w:ascii="Arial Narrow" w:hAnsi="Arial Narrow"/>
          <w:sz w:val="28"/>
          <w:szCs w:val="28"/>
        </w:rPr>
        <w:t xml:space="preserve">court premises </w:t>
      </w:r>
      <w:r w:rsidR="0056314F">
        <w:rPr>
          <w:rFonts w:ascii="Arial Narrow" w:hAnsi="Arial Narrow"/>
          <w:sz w:val="28"/>
          <w:szCs w:val="28"/>
        </w:rPr>
        <w:t xml:space="preserve">amidst clapping, </w:t>
      </w:r>
      <w:r w:rsidR="00D316AD">
        <w:rPr>
          <w:rFonts w:ascii="Arial Narrow" w:hAnsi="Arial Narrow"/>
          <w:sz w:val="28"/>
          <w:szCs w:val="28"/>
        </w:rPr>
        <w:t>je</w:t>
      </w:r>
      <w:r w:rsidR="0056314F">
        <w:rPr>
          <w:rFonts w:ascii="Arial Narrow" w:hAnsi="Arial Narrow"/>
          <w:sz w:val="28"/>
          <w:szCs w:val="28"/>
        </w:rPr>
        <w:t>ering and booing disrupt</w:t>
      </w:r>
      <w:r w:rsidR="007C683A">
        <w:rPr>
          <w:rFonts w:ascii="Arial Narrow" w:hAnsi="Arial Narrow"/>
          <w:sz w:val="28"/>
          <w:szCs w:val="28"/>
        </w:rPr>
        <w:t>s</w:t>
      </w:r>
      <w:r w:rsidR="00CC668A">
        <w:rPr>
          <w:rFonts w:ascii="Arial Narrow" w:hAnsi="Arial Narrow"/>
          <w:sz w:val="28"/>
          <w:szCs w:val="28"/>
        </w:rPr>
        <w:t xml:space="preserve"> the </w:t>
      </w:r>
      <w:r w:rsidR="007C683A">
        <w:rPr>
          <w:rFonts w:ascii="Arial Narrow" w:hAnsi="Arial Narrow"/>
          <w:sz w:val="28"/>
          <w:szCs w:val="28"/>
        </w:rPr>
        <w:t xml:space="preserve">decorum and </w:t>
      </w:r>
      <w:r w:rsidR="00CC668A">
        <w:rPr>
          <w:rFonts w:ascii="Arial Narrow" w:hAnsi="Arial Narrow"/>
          <w:sz w:val="28"/>
          <w:szCs w:val="28"/>
        </w:rPr>
        <w:t>solemn</w:t>
      </w:r>
      <w:r w:rsidR="00A130E0">
        <w:rPr>
          <w:rFonts w:ascii="Arial Narrow" w:hAnsi="Arial Narrow"/>
          <w:sz w:val="28"/>
          <w:szCs w:val="28"/>
        </w:rPr>
        <w:t xml:space="preserve"> proceedings</w:t>
      </w:r>
      <w:r w:rsidR="003E26C3">
        <w:rPr>
          <w:rFonts w:ascii="Arial Narrow" w:hAnsi="Arial Narrow"/>
          <w:sz w:val="28"/>
          <w:szCs w:val="28"/>
        </w:rPr>
        <w:t xml:space="preserve"> of court</w:t>
      </w:r>
      <w:r w:rsidR="00E33100">
        <w:rPr>
          <w:rFonts w:ascii="Arial Narrow" w:hAnsi="Arial Narrow"/>
          <w:sz w:val="28"/>
          <w:szCs w:val="28"/>
        </w:rPr>
        <w:t>.</w:t>
      </w:r>
      <w:r w:rsidR="00332E44">
        <w:rPr>
          <w:rFonts w:ascii="Arial Narrow" w:hAnsi="Arial Narrow"/>
          <w:sz w:val="28"/>
          <w:szCs w:val="28"/>
        </w:rPr>
        <w:t xml:space="preserve"> And if this is permitted </w:t>
      </w:r>
      <w:r w:rsidR="00733BBE">
        <w:rPr>
          <w:rFonts w:ascii="Arial Narrow" w:hAnsi="Arial Narrow"/>
          <w:sz w:val="28"/>
          <w:szCs w:val="28"/>
        </w:rPr>
        <w:t xml:space="preserve">to be done </w:t>
      </w:r>
      <w:r w:rsidR="00332E44">
        <w:rPr>
          <w:rFonts w:ascii="Arial Narrow" w:hAnsi="Arial Narrow"/>
          <w:sz w:val="28"/>
          <w:szCs w:val="28"/>
        </w:rPr>
        <w:t>by one group supporting</w:t>
      </w:r>
      <w:r w:rsidR="00733BBE">
        <w:rPr>
          <w:rFonts w:ascii="Arial Narrow" w:hAnsi="Arial Narrow"/>
          <w:sz w:val="28"/>
          <w:szCs w:val="28"/>
        </w:rPr>
        <w:t xml:space="preserve"> one party</w:t>
      </w:r>
      <w:r w:rsidR="000154EC">
        <w:rPr>
          <w:rFonts w:ascii="Arial Narrow" w:hAnsi="Arial Narrow"/>
          <w:sz w:val="28"/>
          <w:szCs w:val="28"/>
        </w:rPr>
        <w:t xml:space="preserve"> litigant</w:t>
      </w:r>
      <w:r w:rsidR="00733BBE">
        <w:rPr>
          <w:rFonts w:ascii="Arial Narrow" w:hAnsi="Arial Narrow"/>
          <w:sz w:val="28"/>
          <w:szCs w:val="28"/>
        </w:rPr>
        <w:t>, then it should be permitted</w:t>
      </w:r>
      <w:r w:rsidR="00A130E0">
        <w:rPr>
          <w:rFonts w:ascii="Arial Narrow" w:hAnsi="Arial Narrow"/>
          <w:sz w:val="28"/>
          <w:szCs w:val="28"/>
        </w:rPr>
        <w:t xml:space="preserve"> for the opposing </w:t>
      </w:r>
      <w:r w:rsidR="00185455">
        <w:rPr>
          <w:rFonts w:ascii="Arial Narrow" w:hAnsi="Arial Narrow"/>
          <w:sz w:val="28"/>
          <w:szCs w:val="28"/>
        </w:rPr>
        <w:t xml:space="preserve">party </w:t>
      </w:r>
      <w:r w:rsidR="000154EC">
        <w:rPr>
          <w:rFonts w:ascii="Arial Narrow" w:hAnsi="Arial Narrow"/>
          <w:sz w:val="28"/>
          <w:szCs w:val="28"/>
        </w:rPr>
        <w:t>litigant. The result would be ch</w:t>
      </w:r>
      <w:r w:rsidR="00424A35">
        <w:rPr>
          <w:rFonts w:ascii="Arial Narrow" w:hAnsi="Arial Narrow"/>
          <w:sz w:val="28"/>
          <w:szCs w:val="28"/>
        </w:rPr>
        <w:t xml:space="preserve">aotic; and justice cannot flourish in such unwholesome </w:t>
      </w:r>
      <w:r w:rsidR="00927ED7">
        <w:rPr>
          <w:rFonts w:ascii="Arial Narrow" w:hAnsi="Arial Narrow"/>
          <w:sz w:val="28"/>
          <w:szCs w:val="28"/>
        </w:rPr>
        <w:t>condition.</w:t>
      </w:r>
      <w:r w:rsidR="000673CB">
        <w:rPr>
          <w:rFonts w:ascii="Arial Narrow" w:hAnsi="Arial Narrow"/>
          <w:sz w:val="28"/>
          <w:szCs w:val="28"/>
        </w:rPr>
        <w:t xml:space="preserve"> </w:t>
      </w:r>
      <w:r w:rsidR="00C5464E">
        <w:rPr>
          <w:rFonts w:ascii="Arial Narrow" w:hAnsi="Arial Narrow"/>
          <w:sz w:val="28"/>
          <w:szCs w:val="28"/>
        </w:rPr>
        <w:t>A</w:t>
      </w:r>
      <w:r w:rsidR="0074417C">
        <w:rPr>
          <w:rFonts w:ascii="Arial Narrow" w:hAnsi="Arial Narrow"/>
          <w:sz w:val="28"/>
          <w:szCs w:val="28"/>
        </w:rPr>
        <w:t xml:space="preserve">rticle 17 </w:t>
      </w:r>
      <w:r w:rsidR="000673CB">
        <w:rPr>
          <w:rFonts w:ascii="Arial Narrow" w:hAnsi="Arial Narrow"/>
          <w:sz w:val="28"/>
          <w:szCs w:val="28"/>
        </w:rPr>
        <w:t>o</w:t>
      </w:r>
      <w:r w:rsidR="001F25A8">
        <w:rPr>
          <w:rFonts w:ascii="Arial Narrow" w:hAnsi="Arial Narrow"/>
          <w:sz w:val="28"/>
          <w:szCs w:val="28"/>
        </w:rPr>
        <w:t>f the Constitution</w:t>
      </w:r>
      <w:r w:rsidR="00BD569A">
        <w:rPr>
          <w:rFonts w:ascii="Arial Narrow" w:hAnsi="Arial Narrow"/>
          <w:sz w:val="28"/>
          <w:szCs w:val="28"/>
        </w:rPr>
        <w:t xml:space="preserve"> which provides for right to assemble </w:t>
      </w:r>
      <w:r w:rsidR="001F25A8">
        <w:rPr>
          <w:rFonts w:ascii="Arial Narrow" w:hAnsi="Arial Narrow"/>
          <w:sz w:val="28"/>
          <w:szCs w:val="28"/>
        </w:rPr>
        <w:t xml:space="preserve">expressly </w:t>
      </w:r>
      <w:r w:rsidR="00BD569A">
        <w:rPr>
          <w:rFonts w:ascii="Arial Narrow" w:hAnsi="Arial Narrow"/>
          <w:sz w:val="28"/>
          <w:szCs w:val="28"/>
        </w:rPr>
        <w:t xml:space="preserve">states </w:t>
      </w:r>
      <w:r w:rsidR="001F25A8">
        <w:rPr>
          <w:rFonts w:ascii="Arial Narrow" w:hAnsi="Arial Narrow"/>
          <w:sz w:val="28"/>
          <w:szCs w:val="28"/>
        </w:rPr>
        <w:t>that th</w:t>
      </w:r>
      <w:r w:rsidR="00961B67">
        <w:rPr>
          <w:rFonts w:ascii="Arial Narrow" w:hAnsi="Arial Narrow"/>
          <w:sz w:val="28"/>
          <w:szCs w:val="28"/>
        </w:rPr>
        <w:t>at</w:t>
      </w:r>
      <w:r w:rsidR="001F25A8">
        <w:rPr>
          <w:rFonts w:ascii="Arial Narrow" w:hAnsi="Arial Narrow"/>
          <w:sz w:val="28"/>
          <w:szCs w:val="28"/>
        </w:rPr>
        <w:t xml:space="preserve"> right</w:t>
      </w:r>
      <w:r w:rsidR="00961B67">
        <w:rPr>
          <w:rFonts w:ascii="Arial Narrow" w:hAnsi="Arial Narrow"/>
          <w:sz w:val="28"/>
          <w:szCs w:val="28"/>
        </w:rPr>
        <w:t xml:space="preserve"> should be </w:t>
      </w:r>
      <w:r w:rsidR="008641D4">
        <w:rPr>
          <w:rFonts w:ascii="Arial Narrow" w:hAnsi="Arial Narrow"/>
          <w:sz w:val="28"/>
          <w:szCs w:val="28"/>
        </w:rPr>
        <w:t xml:space="preserve">exercised </w:t>
      </w:r>
      <w:r w:rsidR="0065010B">
        <w:rPr>
          <w:rFonts w:ascii="Arial Narrow" w:hAnsi="Arial Narrow"/>
          <w:sz w:val="28"/>
          <w:szCs w:val="28"/>
        </w:rPr>
        <w:t>“</w:t>
      </w:r>
      <w:r w:rsidR="008641D4">
        <w:rPr>
          <w:rFonts w:ascii="Arial Narrow" w:hAnsi="Arial Narrow"/>
          <w:sz w:val="28"/>
          <w:szCs w:val="28"/>
        </w:rPr>
        <w:t>in a</w:t>
      </w:r>
      <w:r w:rsidR="0065010B">
        <w:rPr>
          <w:rFonts w:ascii="Arial Narrow" w:hAnsi="Arial Narrow"/>
          <w:sz w:val="28"/>
          <w:szCs w:val="28"/>
        </w:rPr>
        <w:t xml:space="preserve">n orderly and peaceful manner...” </w:t>
      </w:r>
      <w:r w:rsidR="00E019E2">
        <w:rPr>
          <w:rFonts w:ascii="Arial Narrow" w:hAnsi="Arial Narrow"/>
          <w:sz w:val="28"/>
          <w:szCs w:val="28"/>
        </w:rPr>
        <w:t xml:space="preserve">So, the </w:t>
      </w:r>
      <w:r w:rsidR="00B73A05">
        <w:rPr>
          <w:rFonts w:ascii="Arial Narrow" w:hAnsi="Arial Narrow"/>
          <w:sz w:val="28"/>
          <w:szCs w:val="28"/>
        </w:rPr>
        <w:t xml:space="preserve">right to assemble is not absolute. The very Constitution which </w:t>
      </w:r>
      <w:r w:rsidR="00B73A05">
        <w:rPr>
          <w:rFonts w:ascii="Arial Narrow" w:hAnsi="Arial Narrow"/>
          <w:sz w:val="28"/>
          <w:szCs w:val="28"/>
        </w:rPr>
        <w:lastRenderedPageBreak/>
        <w:t xml:space="preserve">provides </w:t>
      </w:r>
      <w:r w:rsidR="00A0106A">
        <w:rPr>
          <w:rFonts w:ascii="Arial Narrow" w:hAnsi="Arial Narrow"/>
          <w:sz w:val="28"/>
          <w:szCs w:val="28"/>
        </w:rPr>
        <w:t xml:space="preserve">for </w:t>
      </w:r>
      <w:r w:rsidR="00B73A05">
        <w:rPr>
          <w:rFonts w:ascii="Arial Narrow" w:hAnsi="Arial Narrow"/>
          <w:sz w:val="28"/>
          <w:szCs w:val="28"/>
        </w:rPr>
        <w:t xml:space="preserve">that right </w:t>
      </w:r>
      <w:r w:rsidR="00B00C57">
        <w:rPr>
          <w:rFonts w:ascii="Arial Narrow" w:hAnsi="Arial Narrow"/>
          <w:sz w:val="28"/>
          <w:szCs w:val="28"/>
        </w:rPr>
        <w:t xml:space="preserve">also places a caveat on </w:t>
      </w:r>
      <w:r w:rsidR="00A0106A">
        <w:rPr>
          <w:rFonts w:ascii="Arial Narrow" w:hAnsi="Arial Narrow"/>
          <w:sz w:val="28"/>
          <w:szCs w:val="28"/>
        </w:rPr>
        <w:t xml:space="preserve">its </w:t>
      </w:r>
      <w:r w:rsidR="00B00C57">
        <w:rPr>
          <w:rFonts w:ascii="Arial Narrow" w:hAnsi="Arial Narrow"/>
          <w:sz w:val="28"/>
          <w:szCs w:val="28"/>
        </w:rPr>
        <w:t>exercise.</w:t>
      </w:r>
      <w:r w:rsidR="0041445E">
        <w:rPr>
          <w:rFonts w:ascii="Arial Narrow" w:hAnsi="Arial Narrow"/>
          <w:sz w:val="28"/>
          <w:szCs w:val="28"/>
        </w:rPr>
        <w:t xml:space="preserve"> </w:t>
      </w:r>
      <w:r w:rsidR="00FD1DFC">
        <w:rPr>
          <w:rFonts w:ascii="Arial Narrow" w:hAnsi="Arial Narrow"/>
          <w:sz w:val="28"/>
          <w:szCs w:val="28"/>
        </w:rPr>
        <w:t xml:space="preserve">It says that the right to assemble </w:t>
      </w:r>
      <w:r w:rsidR="0041445E">
        <w:rPr>
          <w:rFonts w:ascii="Arial Narrow" w:hAnsi="Arial Narrow"/>
          <w:sz w:val="28"/>
          <w:szCs w:val="28"/>
        </w:rPr>
        <w:t xml:space="preserve">should not be </w:t>
      </w:r>
      <w:r w:rsidR="00AE7A1B">
        <w:rPr>
          <w:rFonts w:ascii="Arial Narrow" w:hAnsi="Arial Narrow"/>
          <w:sz w:val="28"/>
          <w:szCs w:val="28"/>
        </w:rPr>
        <w:t xml:space="preserve">exercised in </w:t>
      </w:r>
      <w:r w:rsidR="0079093C">
        <w:rPr>
          <w:rFonts w:ascii="Arial Narrow" w:hAnsi="Arial Narrow"/>
          <w:sz w:val="28"/>
          <w:szCs w:val="28"/>
        </w:rPr>
        <w:t xml:space="preserve">a manner </w:t>
      </w:r>
      <w:r w:rsidR="00616DC3">
        <w:rPr>
          <w:rFonts w:ascii="Arial Narrow" w:hAnsi="Arial Narrow"/>
          <w:sz w:val="28"/>
          <w:szCs w:val="28"/>
        </w:rPr>
        <w:t xml:space="preserve">that will </w:t>
      </w:r>
      <w:r w:rsidR="0079093C">
        <w:rPr>
          <w:rFonts w:ascii="Arial Narrow" w:hAnsi="Arial Narrow"/>
          <w:sz w:val="28"/>
          <w:szCs w:val="28"/>
        </w:rPr>
        <w:t>violat</w:t>
      </w:r>
      <w:r w:rsidR="00484370">
        <w:rPr>
          <w:rFonts w:ascii="Arial Narrow" w:hAnsi="Arial Narrow"/>
          <w:sz w:val="28"/>
          <w:szCs w:val="28"/>
        </w:rPr>
        <w:t>e</w:t>
      </w:r>
      <w:r w:rsidR="00616DC3">
        <w:rPr>
          <w:rFonts w:ascii="Arial Narrow" w:hAnsi="Arial Narrow"/>
          <w:sz w:val="28"/>
          <w:szCs w:val="28"/>
        </w:rPr>
        <w:t xml:space="preserve"> </w:t>
      </w:r>
      <w:r w:rsidR="0079093C">
        <w:rPr>
          <w:rFonts w:ascii="Arial Narrow" w:hAnsi="Arial Narrow"/>
          <w:sz w:val="28"/>
          <w:szCs w:val="28"/>
        </w:rPr>
        <w:t>the rights of others.</w:t>
      </w:r>
      <w:r w:rsidR="001A6141">
        <w:rPr>
          <w:rFonts w:ascii="Arial Narrow" w:hAnsi="Arial Narrow"/>
          <w:sz w:val="28"/>
          <w:szCs w:val="28"/>
        </w:rPr>
        <w:t xml:space="preserve"> </w:t>
      </w:r>
    </w:p>
    <w:p w:rsidR="00FC4748" w:rsidRPr="002C45BE" w:rsidRDefault="00D46A62" w:rsidP="0092108A">
      <w:pPr>
        <w:spacing w:line="360" w:lineRule="auto"/>
        <w:jc w:val="both"/>
        <w:rPr>
          <w:rFonts w:ascii="Arial Narrow" w:hAnsi="Arial Narrow"/>
          <w:sz w:val="28"/>
          <w:szCs w:val="28"/>
        </w:rPr>
      </w:pPr>
      <w:r w:rsidRPr="00B5476A">
        <w:rPr>
          <w:rFonts w:ascii="Arial Narrow" w:hAnsi="Arial Narrow"/>
          <w:sz w:val="28"/>
          <w:szCs w:val="28"/>
        </w:rPr>
        <w:t xml:space="preserve">My Colleagues, Members of the Bar, distinguished ladies and </w:t>
      </w:r>
      <w:r w:rsidR="006A78C6" w:rsidRPr="00B5476A">
        <w:rPr>
          <w:rFonts w:ascii="Arial Narrow" w:hAnsi="Arial Narrow"/>
          <w:sz w:val="28"/>
          <w:szCs w:val="28"/>
        </w:rPr>
        <w:t>gentlemen,</w:t>
      </w:r>
      <w:r w:rsidR="006A78C6">
        <w:rPr>
          <w:rFonts w:ascii="Arial Narrow" w:hAnsi="Arial Narrow"/>
          <w:sz w:val="28"/>
          <w:szCs w:val="28"/>
        </w:rPr>
        <w:t xml:space="preserve"> during</w:t>
      </w:r>
      <w:r w:rsidR="000C7650">
        <w:rPr>
          <w:rFonts w:ascii="Arial Narrow" w:hAnsi="Arial Narrow"/>
          <w:sz w:val="28"/>
          <w:szCs w:val="28"/>
        </w:rPr>
        <w:t xml:space="preserve"> the period in review, we</w:t>
      </w:r>
      <w:r w:rsidR="00F17B91">
        <w:rPr>
          <w:rFonts w:ascii="Arial Narrow" w:hAnsi="Arial Narrow"/>
          <w:sz w:val="28"/>
          <w:szCs w:val="28"/>
        </w:rPr>
        <w:t xml:space="preserve"> lost Counsellor Clarence L. Simpson, Jr.</w:t>
      </w:r>
      <w:r w:rsidR="00C27A1A">
        <w:rPr>
          <w:rFonts w:ascii="Arial Narrow" w:hAnsi="Arial Narrow"/>
          <w:sz w:val="28"/>
          <w:szCs w:val="28"/>
        </w:rPr>
        <w:t>,</w:t>
      </w:r>
      <w:r w:rsidR="00D05309">
        <w:rPr>
          <w:rFonts w:ascii="Arial Narrow" w:hAnsi="Arial Narrow"/>
          <w:sz w:val="28"/>
          <w:szCs w:val="28"/>
        </w:rPr>
        <w:t xml:space="preserve"> Former Associate Justice of the Supreme Court of Liberia, and </w:t>
      </w:r>
      <w:r w:rsidR="008B57DC">
        <w:rPr>
          <w:rFonts w:ascii="Arial Narrow" w:hAnsi="Arial Narrow"/>
          <w:sz w:val="28"/>
          <w:szCs w:val="28"/>
        </w:rPr>
        <w:t xml:space="preserve">Former Minister </w:t>
      </w:r>
      <w:r w:rsidR="00342B11">
        <w:rPr>
          <w:rFonts w:ascii="Arial Narrow" w:hAnsi="Arial Narrow"/>
          <w:sz w:val="28"/>
          <w:szCs w:val="28"/>
        </w:rPr>
        <w:t>of</w:t>
      </w:r>
      <w:r w:rsidR="008B57DC">
        <w:rPr>
          <w:rFonts w:ascii="Arial Narrow" w:hAnsi="Arial Narrow"/>
          <w:sz w:val="28"/>
          <w:szCs w:val="28"/>
        </w:rPr>
        <w:t xml:space="preserve"> Justice/Attorney General, Republic of Liberia</w:t>
      </w:r>
      <w:r w:rsidR="00342B11">
        <w:rPr>
          <w:rFonts w:ascii="Arial Narrow" w:hAnsi="Arial Narrow"/>
          <w:sz w:val="28"/>
          <w:szCs w:val="28"/>
        </w:rPr>
        <w:t>.</w:t>
      </w:r>
      <w:r w:rsidR="00D7366F">
        <w:rPr>
          <w:rFonts w:ascii="Arial Narrow" w:hAnsi="Arial Narrow"/>
          <w:sz w:val="28"/>
          <w:szCs w:val="28"/>
        </w:rPr>
        <w:t xml:space="preserve"> Counsellor Simpson served as Chairman of the Grievance and </w:t>
      </w:r>
      <w:r w:rsidR="00C27A1A">
        <w:rPr>
          <w:rFonts w:ascii="Arial Narrow" w:hAnsi="Arial Narrow"/>
          <w:sz w:val="28"/>
          <w:szCs w:val="28"/>
        </w:rPr>
        <w:t>Ethic</w:t>
      </w:r>
      <w:r w:rsidR="006D715B">
        <w:rPr>
          <w:rFonts w:ascii="Arial Narrow" w:hAnsi="Arial Narrow"/>
          <w:sz w:val="28"/>
          <w:szCs w:val="28"/>
        </w:rPr>
        <w:t>s</w:t>
      </w:r>
      <w:r w:rsidR="00C27A1A">
        <w:rPr>
          <w:rFonts w:ascii="Arial Narrow" w:hAnsi="Arial Narrow"/>
          <w:sz w:val="28"/>
          <w:szCs w:val="28"/>
        </w:rPr>
        <w:t xml:space="preserve"> C</w:t>
      </w:r>
      <w:r w:rsidR="006D715B">
        <w:rPr>
          <w:rFonts w:ascii="Arial Narrow" w:hAnsi="Arial Narrow"/>
          <w:sz w:val="28"/>
          <w:szCs w:val="28"/>
        </w:rPr>
        <w:t xml:space="preserve">ommittee </w:t>
      </w:r>
      <w:r w:rsidR="00F42C2C">
        <w:rPr>
          <w:rFonts w:ascii="Arial Narrow" w:hAnsi="Arial Narrow"/>
          <w:sz w:val="28"/>
          <w:szCs w:val="28"/>
        </w:rPr>
        <w:t xml:space="preserve">&amp; </w:t>
      </w:r>
      <w:r w:rsidR="006D715B">
        <w:rPr>
          <w:rFonts w:ascii="Arial Narrow" w:hAnsi="Arial Narrow"/>
          <w:sz w:val="28"/>
          <w:szCs w:val="28"/>
        </w:rPr>
        <w:t>Secretary to the Judicial Inquiry Commission.</w:t>
      </w:r>
      <w:r w:rsidR="00274A36">
        <w:rPr>
          <w:rFonts w:ascii="Arial Narrow" w:hAnsi="Arial Narrow"/>
          <w:sz w:val="28"/>
          <w:szCs w:val="28"/>
        </w:rPr>
        <w:t xml:space="preserve"> Other </w:t>
      </w:r>
      <w:r>
        <w:rPr>
          <w:rFonts w:ascii="Arial Narrow" w:hAnsi="Arial Narrow"/>
          <w:sz w:val="28"/>
          <w:szCs w:val="28"/>
        </w:rPr>
        <w:t xml:space="preserve">dedicated </w:t>
      </w:r>
      <w:r w:rsidR="00274A36">
        <w:rPr>
          <w:rFonts w:ascii="Arial Narrow" w:hAnsi="Arial Narrow"/>
          <w:sz w:val="28"/>
          <w:szCs w:val="28"/>
        </w:rPr>
        <w:t>members of the Judiciary who passed are</w:t>
      </w:r>
      <w:r w:rsidR="002C45BE">
        <w:rPr>
          <w:rFonts w:ascii="Arial Narrow" w:hAnsi="Arial Narrow"/>
          <w:sz w:val="28"/>
          <w:szCs w:val="28"/>
        </w:rPr>
        <w:t>:</w:t>
      </w:r>
      <w:r w:rsidR="008B57DC">
        <w:rPr>
          <w:rFonts w:ascii="Arial Narrow" w:hAnsi="Arial Narrow"/>
          <w:sz w:val="28"/>
          <w:szCs w:val="28"/>
        </w:rPr>
        <w:t xml:space="preserve"> </w:t>
      </w:r>
      <w:r w:rsidR="00F17B91">
        <w:rPr>
          <w:rFonts w:ascii="Arial Narrow" w:hAnsi="Arial Narrow"/>
          <w:sz w:val="28"/>
          <w:szCs w:val="28"/>
        </w:rPr>
        <w:t xml:space="preserve"> </w:t>
      </w:r>
      <w:r w:rsidR="000C7650">
        <w:rPr>
          <w:rFonts w:ascii="Arial Narrow" w:hAnsi="Arial Narrow"/>
          <w:sz w:val="28"/>
          <w:szCs w:val="28"/>
        </w:rPr>
        <w:t xml:space="preserve"> </w:t>
      </w:r>
      <w:r w:rsidR="005B4295">
        <w:rPr>
          <w:rFonts w:ascii="Arial Narrow" w:hAnsi="Arial Narrow"/>
          <w:sz w:val="28"/>
          <w:szCs w:val="28"/>
        </w:rPr>
        <w:t xml:space="preserve"> </w:t>
      </w:r>
      <w:r w:rsidR="00B91553">
        <w:rPr>
          <w:rFonts w:ascii="Arial Narrow" w:hAnsi="Arial Narrow"/>
          <w:sz w:val="28"/>
          <w:szCs w:val="28"/>
        </w:rPr>
        <w:t xml:space="preserve"> </w:t>
      </w:r>
      <w:r w:rsidR="00D82EF4">
        <w:rPr>
          <w:rFonts w:ascii="Arial Narrow" w:hAnsi="Arial Narrow"/>
          <w:sz w:val="28"/>
          <w:szCs w:val="28"/>
        </w:rPr>
        <w:t xml:space="preserve"> </w:t>
      </w:r>
      <w:r w:rsidR="002B73D9">
        <w:rPr>
          <w:rFonts w:ascii="Arial Narrow" w:hAnsi="Arial Narrow"/>
          <w:sz w:val="28"/>
          <w:szCs w:val="28"/>
        </w:rPr>
        <w:t xml:space="preserve"> </w:t>
      </w:r>
      <w:r w:rsidR="00D92559">
        <w:rPr>
          <w:rFonts w:ascii="Arial Narrow" w:hAnsi="Arial Narrow"/>
          <w:sz w:val="28"/>
          <w:szCs w:val="28"/>
        </w:rPr>
        <w:t xml:space="preserve"> </w:t>
      </w:r>
    </w:p>
    <w:tbl>
      <w:tblPr>
        <w:tblStyle w:val="TableGrid"/>
        <w:tblW w:w="10458"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2970"/>
        <w:gridCol w:w="2880"/>
        <w:gridCol w:w="1980"/>
        <w:gridCol w:w="2160"/>
      </w:tblGrid>
      <w:tr w:rsidR="00FC4748" w:rsidTr="00FE46CD">
        <w:tc>
          <w:tcPr>
            <w:tcW w:w="468" w:type="dxa"/>
          </w:tcPr>
          <w:p w:rsidR="00FC4748" w:rsidRDefault="00FE46CD" w:rsidP="00416545">
            <w:pPr>
              <w:spacing w:line="276" w:lineRule="auto"/>
              <w:ind w:right="-180"/>
            </w:pPr>
            <w:r>
              <w:t>N</w:t>
            </w:r>
            <w:r w:rsidR="00416545">
              <w:t>o.</w:t>
            </w:r>
          </w:p>
        </w:tc>
        <w:tc>
          <w:tcPr>
            <w:tcW w:w="2970" w:type="dxa"/>
          </w:tcPr>
          <w:p w:rsidR="00FC4748" w:rsidRDefault="00FC4748" w:rsidP="00DE397E">
            <w:pPr>
              <w:spacing w:line="276" w:lineRule="auto"/>
            </w:pPr>
            <w:r>
              <w:t>Name</w:t>
            </w:r>
            <w:r w:rsidR="00F579B8">
              <w:t>:</w:t>
            </w:r>
          </w:p>
        </w:tc>
        <w:tc>
          <w:tcPr>
            <w:tcW w:w="2880" w:type="dxa"/>
          </w:tcPr>
          <w:p w:rsidR="00FC4748" w:rsidRDefault="00FC4748" w:rsidP="00DE397E">
            <w:pPr>
              <w:spacing w:line="276" w:lineRule="auto"/>
            </w:pPr>
            <w:r>
              <w:t xml:space="preserve">  Position</w:t>
            </w:r>
            <w:r w:rsidR="00F579B8">
              <w:t>:</w:t>
            </w:r>
            <w:r w:rsidR="00F272AA">
              <w:t xml:space="preserve">                                       </w:t>
            </w:r>
          </w:p>
        </w:tc>
        <w:tc>
          <w:tcPr>
            <w:tcW w:w="1980" w:type="dxa"/>
          </w:tcPr>
          <w:p w:rsidR="00FC4748" w:rsidRDefault="00B47B1C" w:rsidP="00DE397E">
            <w:pPr>
              <w:spacing w:line="276" w:lineRule="auto"/>
            </w:pPr>
            <w:r>
              <w:t>Assignment</w:t>
            </w:r>
            <w:r w:rsidR="00A80B35">
              <w:t>:</w:t>
            </w:r>
          </w:p>
        </w:tc>
        <w:tc>
          <w:tcPr>
            <w:tcW w:w="2160" w:type="dxa"/>
          </w:tcPr>
          <w:p w:rsidR="00FC4748" w:rsidRDefault="00FC4748" w:rsidP="00DE397E">
            <w:pPr>
              <w:spacing w:line="276" w:lineRule="auto"/>
            </w:pPr>
            <w:r>
              <w:t xml:space="preserve">Date of Death                                                 </w:t>
            </w:r>
          </w:p>
          <w:p w:rsidR="00FC4748" w:rsidRDefault="00FC4748" w:rsidP="00DE397E">
            <w:pPr>
              <w:spacing w:line="276" w:lineRule="auto"/>
            </w:pPr>
          </w:p>
        </w:tc>
      </w:tr>
      <w:tr w:rsidR="00FC4748" w:rsidTr="00FE46CD">
        <w:tc>
          <w:tcPr>
            <w:tcW w:w="468" w:type="dxa"/>
          </w:tcPr>
          <w:p w:rsidR="00F7168E" w:rsidRDefault="00F7168E" w:rsidP="00F7168E">
            <w:pPr>
              <w:spacing w:line="276" w:lineRule="auto"/>
            </w:pPr>
          </w:p>
          <w:p w:rsidR="00FC4748" w:rsidRDefault="00F6233E" w:rsidP="00F7168E">
            <w:pPr>
              <w:spacing w:line="276" w:lineRule="auto"/>
            </w:pPr>
            <w:r>
              <w:t>1.</w:t>
            </w:r>
          </w:p>
        </w:tc>
        <w:tc>
          <w:tcPr>
            <w:tcW w:w="2970" w:type="dxa"/>
          </w:tcPr>
          <w:p w:rsidR="00FC4748" w:rsidRDefault="00FC4748" w:rsidP="00DE397E">
            <w:pPr>
              <w:spacing w:line="276" w:lineRule="auto"/>
            </w:pPr>
          </w:p>
          <w:p w:rsidR="00CC1824" w:rsidRDefault="00956F54" w:rsidP="00DE397E">
            <w:pPr>
              <w:spacing w:line="276" w:lineRule="auto"/>
            </w:pPr>
            <w:r>
              <w:t xml:space="preserve">Cllr. Macdonald </w:t>
            </w:r>
            <w:proofErr w:type="spellStart"/>
            <w:r>
              <w:t>Krakue</w:t>
            </w:r>
            <w:proofErr w:type="spellEnd"/>
          </w:p>
          <w:p w:rsidR="00FC4748" w:rsidRDefault="00FC4748" w:rsidP="00DE397E">
            <w:pPr>
              <w:spacing w:line="276" w:lineRule="auto"/>
            </w:pPr>
            <w:r>
              <w:t xml:space="preserve">His Honor Robert S. </w:t>
            </w:r>
            <w:proofErr w:type="spellStart"/>
            <w:r>
              <w:t>Teah</w:t>
            </w:r>
            <w:proofErr w:type="spellEnd"/>
          </w:p>
        </w:tc>
        <w:tc>
          <w:tcPr>
            <w:tcW w:w="2880" w:type="dxa"/>
          </w:tcPr>
          <w:p w:rsidR="00985F5A" w:rsidRDefault="00985F5A" w:rsidP="00DE397E">
            <w:pPr>
              <w:spacing w:line="276" w:lineRule="auto"/>
            </w:pPr>
          </w:p>
          <w:p w:rsidR="00FC4748" w:rsidRDefault="00FC4748" w:rsidP="00DE397E">
            <w:pPr>
              <w:spacing w:line="276" w:lineRule="auto"/>
            </w:pPr>
            <w:r>
              <w:t>Former Solicitor General/RL</w:t>
            </w:r>
          </w:p>
          <w:p w:rsidR="00FC4748" w:rsidRDefault="00FC4748" w:rsidP="00DE397E">
            <w:pPr>
              <w:spacing w:line="276" w:lineRule="auto"/>
            </w:pPr>
            <w:r>
              <w:t xml:space="preserve">Stipendiary Magistrate </w:t>
            </w:r>
          </w:p>
        </w:tc>
        <w:tc>
          <w:tcPr>
            <w:tcW w:w="1980" w:type="dxa"/>
          </w:tcPr>
          <w:p w:rsidR="00F272AA" w:rsidRDefault="00F272AA" w:rsidP="00DE397E">
            <w:pPr>
              <w:spacing w:line="276" w:lineRule="auto"/>
              <w:jc w:val="both"/>
            </w:pPr>
          </w:p>
          <w:p w:rsidR="00EF3B96" w:rsidRDefault="00FC4748" w:rsidP="00DE397E">
            <w:pPr>
              <w:spacing w:line="276" w:lineRule="auto"/>
              <w:ind w:left="-828" w:firstLine="828"/>
              <w:jc w:val="both"/>
            </w:pPr>
            <w:r>
              <w:t>U.S.A.</w:t>
            </w:r>
          </w:p>
          <w:p w:rsidR="00FC4748" w:rsidRDefault="00FC4748" w:rsidP="00DE397E">
            <w:pPr>
              <w:spacing w:line="276" w:lineRule="auto"/>
              <w:jc w:val="both"/>
            </w:pPr>
            <w:r>
              <w:t>River Gee  County</w:t>
            </w:r>
          </w:p>
        </w:tc>
        <w:tc>
          <w:tcPr>
            <w:tcW w:w="2160" w:type="dxa"/>
          </w:tcPr>
          <w:p w:rsidR="00956F54" w:rsidRDefault="00956F54" w:rsidP="00DE397E">
            <w:pPr>
              <w:spacing w:line="276" w:lineRule="auto"/>
              <w:jc w:val="both"/>
            </w:pPr>
          </w:p>
          <w:p w:rsidR="00FC4748" w:rsidRDefault="00FC4748" w:rsidP="00DE397E">
            <w:pPr>
              <w:spacing w:line="276" w:lineRule="auto"/>
              <w:jc w:val="both"/>
            </w:pPr>
            <w:r>
              <w:t>February 20, 2015</w:t>
            </w:r>
          </w:p>
          <w:p w:rsidR="00FC4748" w:rsidRDefault="00FC4748" w:rsidP="00DE397E">
            <w:pPr>
              <w:spacing w:line="276" w:lineRule="auto"/>
              <w:jc w:val="both"/>
            </w:pPr>
            <w:r>
              <w:t xml:space="preserve">October 14, 2015                                                                                                                                                                              </w:t>
            </w:r>
          </w:p>
        </w:tc>
      </w:tr>
      <w:tr w:rsidR="00FC4748" w:rsidTr="00FE46CD">
        <w:tc>
          <w:tcPr>
            <w:tcW w:w="468" w:type="dxa"/>
          </w:tcPr>
          <w:p w:rsidR="00FC4748" w:rsidRDefault="00956F54" w:rsidP="00DE397E">
            <w:pPr>
              <w:pStyle w:val="NoSpacing"/>
              <w:spacing w:line="276" w:lineRule="auto"/>
            </w:pPr>
            <w:r>
              <w:t>3.</w:t>
            </w:r>
          </w:p>
          <w:p w:rsidR="00FC4748" w:rsidRDefault="000759BA" w:rsidP="00DE397E">
            <w:pPr>
              <w:pStyle w:val="NoSpacing"/>
              <w:spacing w:line="276" w:lineRule="auto"/>
            </w:pPr>
            <w:r>
              <w:t>4</w:t>
            </w:r>
            <w:r w:rsidR="00FC4748">
              <w:t>.</w:t>
            </w:r>
          </w:p>
        </w:tc>
        <w:tc>
          <w:tcPr>
            <w:tcW w:w="2970" w:type="dxa"/>
          </w:tcPr>
          <w:p w:rsidR="00FC4748" w:rsidRDefault="00FC4748" w:rsidP="00DE397E">
            <w:pPr>
              <w:spacing w:line="276" w:lineRule="auto"/>
            </w:pPr>
            <w:r>
              <w:t xml:space="preserve">His Honor D. </w:t>
            </w:r>
            <w:proofErr w:type="spellStart"/>
            <w:r>
              <w:t>Fokay</w:t>
            </w:r>
            <w:proofErr w:type="spellEnd"/>
            <w:r>
              <w:t xml:space="preserve"> </w:t>
            </w:r>
            <w:proofErr w:type="spellStart"/>
            <w:r>
              <w:t>Nimene</w:t>
            </w:r>
            <w:proofErr w:type="spellEnd"/>
          </w:p>
          <w:p w:rsidR="00FC4748" w:rsidRDefault="00FC4748" w:rsidP="00DE397E">
            <w:pPr>
              <w:spacing w:line="276" w:lineRule="auto"/>
              <w:ind w:left="-558"/>
            </w:pPr>
            <w:r>
              <w:t xml:space="preserve">4. Hi   His  Honor James </w:t>
            </w:r>
            <w:proofErr w:type="spellStart"/>
            <w:r>
              <w:t>Slopaw</w:t>
            </w:r>
            <w:proofErr w:type="spellEnd"/>
          </w:p>
        </w:tc>
        <w:tc>
          <w:tcPr>
            <w:tcW w:w="2880" w:type="dxa"/>
          </w:tcPr>
          <w:p w:rsidR="00FC4748" w:rsidRDefault="00FC4748" w:rsidP="00DE397E">
            <w:pPr>
              <w:spacing w:line="276" w:lineRule="auto"/>
            </w:pPr>
            <w:r>
              <w:t>Stipendiary Magistrate</w:t>
            </w:r>
          </w:p>
          <w:p w:rsidR="00FC4748" w:rsidRDefault="00FC4748" w:rsidP="00DE397E">
            <w:pPr>
              <w:spacing w:line="276" w:lineRule="auto"/>
            </w:pPr>
            <w:r w:rsidRPr="00A7437C">
              <w:t xml:space="preserve">Associate Magistrate </w:t>
            </w:r>
          </w:p>
        </w:tc>
        <w:tc>
          <w:tcPr>
            <w:tcW w:w="1980" w:type="dxa"/>
          </w:tcPr>
          <w:p w:rsidR="00FC4748" w:rsidRDefault="00FC4748" w:rsidP="00DE397E">
            <w:pPr>
              <w:spacing w:line="276" w:lineRule="auto"/>
              <w:jc w:val="both"/>
            </w:pPr>
            <w:r>
              <w:t xml:space="preserve">Grand </w:t>
            </w:r>
            <w:proofErr w:type="spellStart"/>
            <w:r>
              <w:t>Kru</w:t>
            </w:r>
            <w:proofErr w:type="spellEnd"/>
            <w:r>
              <w:t xml:space="preserve"> County</w:t>
            </w:r>
          </w:p>
          <w:p w:rsidR="00FC4748" w:rsidRDefault="00FC4748" w:rsidP="00DE397E">
            <w:pPr>
              <w:spacing w:line="276" w:lineRule="auto"/>
              <w:jc w:val="both"/>
            </w:pPr>
            <w:r>
              <w:t>River Gee County</w:t>
            </w:r>
          </w:p>
        </w:tc>
        <w:tc>
          <w:tcPr>
            <w:tcW w:w="2160" w:type="dxa"/>
          </w:tcPr>
          <w:p w:rsidR="00FC4748" w:rsidRDefault="00FC4748" w:rsidP="00DE397E">
            <w:pPr>
              <w:spacing w:line="276" w:lineRule="auto"/>
              <w:jc w:val="both"/>
            </w:pPr>
            <w:r>
              <w:t>February 29, 2016</w:t>
            </w:r>
          </w:p>
          <w:p w:rsidR="00FC4748" w:rsidRDefault="00FC4748" w:rsidP="00DE397E">
            <w:pPr>
              <w:spacing w:line="276" w:lineRule="auto"/>
              <w:jc w:val="both"/>
            </w:pPr>
            <w:r>
              <w:t>November 13, 2015</w:t>
            </w:r>
          </w:p>
        </w:tc>
      </w:tr>
      <w:tr w:rsidR="00FC4748" w:rsidTr="00FE46CD">
        <w:tc>
          <w:tcPr>
            <w:tcW w:w="468" w:type="dxa"/>
          </w:tcPr>
          <w:p w:rsidR="00FC4748" w:rsidRDefault="000759BA" w:rsidP="00DE397E">
            <w:pPr>
              <w:pStyle w:val="NoSpacing"/>
              <w:spacing w:line="276" w:lineRule="auto"/>
            </w:pPr>
            <w:r>
              <w:t>5</w:t>
            </w:r>
            <w:r w:rsidR="00FC4748">
              <w:t>.</w:t>
            </w:r>
          </w:p>
        </w:tc>
        <w:tc>
          <w:tcPr>
            <w:tcW w:w="2970" w:type="dxa"/>
          </w:tcPr>
          <w:p w:rsidR="00FC4748" w:rsidRDefault="00FC4748" w:rsidP="00DE397E">
            <w:pPr>
              <w:spacing w:line="276" w:lineRule="auto"/>
            </w:pPr>
            <w:r>
              <w:t>His Honor Joseph K. Freeman</w:t>
            </w:r>
          </w:p>
        </w:tc>
        <w:tc>
          <w:tcPr>
            <w:tcW w:w="2880" w:type="dxa"/>
          </w:tcPr>
          <w:p w:rsidR="00FC4748" w:rsidRDefault="00FC4748" w:rsidP="00DE397E">
            <w:pPr>
              <w:spacing w:line="276" w:lineRule="auto"/>
            </w:pPr>
            <w:r w:rsidRPr="002A4882">
              <w:t xml:space="preserve">Associate Magistrate </w:t>
            </w:r>
          </w:p>
        </w:tc>
        <w:tc>
          <w:tcPr>
            <w:tcW w:w="1980" w:type="dxa"/>
          </w:tcPr>
          <w:p w:rsidR="00FC4748" w:rsidRDefault="00FC4748" w:rsidP="00DE397E">
            <w:pPr>
              <w:spacing w:line="276" w:lineRule="auto"/>
              <w:jc w:val="both"/>
            </w:pPr>
            <w:proofErr w:type="spellStart"/>
            <w:r>
              <w:t>Margibi</w:t>
            </w:r>
            <w:proofErr w:type="spellEnd"/>
            <w:r>
              <w:t xml:space="preserve"> County</w:t>
            </w:r>
          </w:p>
        </w:tc>
        <w:tc>
          <w:tcPr>
            <w:tcW w:w="2160" w:type="dxa"/>
          </w:tcPr>
          <w:p w:rsidR="00FC4748" w:rsidRDefault="00FC4748" w:rsidP="00DE397E">
            <w:pPr>
              <w:spacing w:line="276" w:lineRule="auto"/>
              <w:jc w:val="both"/>
            </w:pPr>
            <w:r>
              <w:t>October 15, 2015</w:t>
            </w:r>
          </w:p>
        </w:tc>
      </w:tr>
      <w:tr w:rsidR="00FC4748" w:rsidTr="00FE46CD">
        <w:tc>
          <w:tcPr>
            <w:tcW w:w="468" w:type="dxa"/>
          </w:tcPr>
          <w:p w:rsidR="00FC4748" w:rsidRDefault="000759BA" w:rsidP="00DE397E">
            <w:pPr>
              <w:spacing w:line="276" w:lineRule="auto"/>
            </w:pPr>
            <w:r>
              <w:t>6</w:t>
            </w:r>
            <w:r w:rsidR="00FC4748">
              <w:t>.</w:t>
            </w:r>
          </w:p>
        </w:tc>
        <w:tc>
          <w:tcPr>
            <w:tcW w:w="2970" w:type="dxa"/>
          </w:tcPr>
          <w:p w:rsidR="00FC4748" w:rsidRDefault="007F470E" w:rsidP="00DE397E">
            <w:pPr>
              <w:spacing w:line="276" w:lineRule="auto"/>
            </w:pPr>
            <w:r>
              <w:t xml:space="preserve">Mr. </w:t>
            </w:r>
            <w:proofErr w:type="spellStart"/>
            <w:r w:rsidR="00FC4748">
              <w:t>Singbe</w:t>
            </w:r>
            <w:proofErr w:type="spellEnd"/>
            <w:r w:rsidR="00FC4748">
              <w:t xml:space="preserve"> G. F. Johnson</w:t>
            </w:r>
          </w:p>
        </w:tc>
        <w:tc>
          <w:tcPr>
            <w:tcW w:w="2880" w:type="dxa"/>
          </w:tcPr>
          <w:p w:rsidR="00FC4748" w:rsidRDefault="00FC4748" w:rsidP="00DE397E">
            <w:pPr>
              <w:spacing w:line="276" w:lineRule="auto"/>
            </w:pPr>
            <w:r>
              <w:t>Director, Public Information</w:t>
            </w:r>
          </w:p>
        </w:tc>
        <w:tc>
          <w:tcPr>
            <w:tcW w:w="1980" w:type="dxa"/>
          </w:tcPr>
          <w:p w:rsidR="00FC4748" w:rsidRDefault="00FC4748" w:rsidP="00DE397E">
            <w:pPr>
              <w:spacing w:line="276" w:lineRule="auto"/>
              <w:jc w:val="both"/>
            </w:pPr>
            <w:r>
              <w:t>Temple of Justice</w:t>
            </w:r>
          </w:p>
        </w:tc>
        <w:tc>
          <w:tcPr>
            <w:tcW w:w="2160" w:type="dxa"/>
          </w:tcPr>
          <w:p w:rsidR="00FC4748" w:rsidRDefault="00FC4748" w:rsidP="00DE397E">
            <w:pPr>
              <w:spacing w:line="276" w:lineRule="auto"/>
              <w:jc w:val="both"/>
            </w:pPr>
            <w:r>
              <w:t>November 28, 2015</w:t>
            </w:r>
          </w:p>
        </w:tc>
      </w:tr>
      <w:tr w:rsidR="00FC4748" w:rsidTr="00FE46CD">
        <w:tc>
          <w:tcPr>
            <w:tcW w:w="468" w:type="dxa"/>
          </w:tcPr>
          <w:p w:rsidR="00FC4748" w:rsidRDefault="000759BA" w:rsidP="00DE397E">
            <w:pPr>
              <w:spacing w:line="276" w:lineRule="auto"/>
            </w:pPr>
            <w:r>
              <w:t>7</w:t>
            </w:r>
            <w:r w:rsidR="00FC4748">
              <w:t xml:space="preserve">. </w:t>
            </w:r>
          </w:p>
          <w:p w:rsidR="00FC4748" w:rsidRDefault="000759BA" w:rsidP="00DE397E">
            <w:pPr>
              <w:spacing w:line="276" w:lineRule="auto"/>
            </w:pPr>
            <w:r>
              <w:t>8</w:t>
            </w:r>
            <w:r w:rsidR="00FC4748">
              <w:t>.</w:t>
            </w:r>
          </w:p>
        </w:tc>
        <w:tc>
          <w:tcPr>
            <w:tcW w:w="2970" w:type="dxa"/>
          </w:tcPr>
          <w:p w:rsidR="00FC4748" w:rsidRDefault="007F470E" w:rsidP="00DE397E">
            <w:pPr>
              <w:spacing w:line="276" w:lineRule="auto"/>
            </w:pPr>
            <w:r>
              <w:t xml:space="preserve">Mr. </w:t>
            </w:r>
            <w:r w:rsidR="00FC4748">
              <w:t xml:space="preserve">Robert </w:t>
            </w:r>
            <w:proofErr w:type="spellStart"/>
            <w:r w:rsidR="00FC4748">
              <w:t>Broh</w:t>
            </w:r>
            <w:proofErr w:type="spellEnd"/>
          </w:p>
          <w:p w:rsidR="00FC4748" w:rsidRDefault="007F470E" w:rsidP="00DE397E">
            <w:pPr>
              <w:spacing w:line="276" w:lineRule="auto"/>
            </w:pPr>
            <w:r>
              <w:t xml:space="preserve">Mr. </w:t>
            </w:r>
            <w:r w:rsidR="00FC4748">
              <w:t xml:space="preserve">Matthew </w:t>
            </w:r>
            <w:proofErr w:type="spellStart"/>
            <w:r w:rsidR="00FC4748">
              <w:t>Wleh</w:t>
            </w:r>
            <w:proofErr w:type="spellEnd"/>
          </w:p>
        </w:tc>
        <w:tc>
          <w:tcPr>
            <w:tcW w:w="2880" w:type="dxa"/>
          </w:tcPr>
          <w:p w:rsidR="00FC4748" w:rsidRDefault="00FC4748" w:rsidP="00DE397E">
            <w:pPr>
              <w:spacing w:line="276" w:lineRule="auto"/>
            </w:pPr>
            <w:r>
              <w:t>Deputy Director, Transport</w:t>
            </w:r>
          </w:p>
          <w:p w:rsidR="00FC4748" w:rsidRDefault="00FC4748" w:rsidP="00DE397E">
            <w:pPr>
              <w:spacing w:line="276" w:lineRule="auto"/>
            </w:pPr>
            <w:r>
              <w:t>Clerk of Court</w:t>
            </w:r>
          </w:p>
        </w:tc>
        <w:tc>
          <w:tcPr>
            <w:tcW w:w="1980" w:type="dxa"/>
          </w:tcPr>
          <w:p w:rsidR="00FC4748" w:rsidRDefault="00FC4748" w:rsidP="00DE397E">
            <w:pPr>
              <w:spacing w:line="276" w:lineRule="auto"/>
              <w:jc w:val="both"/>
            </w:pPr>
            <w:r>
              <w:t xml:space="preserve">Temple of Justice </w:t>
            </w:r>
          </w:p>
          <w:p w:rsidR="00FC4748" w:rsidRDefault="00C5320F" w:rsidP="00DE397E">
            <w:pPr>
              <w:spacing w:line="276" w:lineRule="auto"/>
              <w:jc w:val="both"/>
            </w:pPr>
            <w:r>
              <w:t xml:space="preserve">National </w:t>
            </w:r>
            <w:r w:rsidR="00FC4748">
              <w:t xml:space="preserve">Labor Court </w:t>
            </w:r>
          </w:p>
        </w:tc>
        <w:tc>
          <w:tcPr>
            <w:tcW w:w="2160" w:type="dxa"/>
          </w:tcPr>
          <w:p w:rsidR="00FC4748" w:rsidRDefault="00FC4748" w:rsidP="00DE397E">
            <w:pPr>
              <w:spacing w:line="276" w:lineRule="auto"/>
              <w:jc w:val="both"/>
            </w:pPr>
            <w:r>
              <w:t>February  22, 2016</w:t>
            </w:r>
          </w:p>
          <w:p w:rsidR="00FC4748" w:rsidRDefault="00FC4748" w:rsidP="00DE397E">
            <w:pPr>
              <w:spacing w:line="276" w:lineRule="auto"/>
              <w:jc w:val="both"/>
            </w:pPr>
            <w:r>
              <w:t>October 15, 2015</w:t>
            </w:r>
          </w:p>
        </w:tc>
      </w:tr>
      <w:tr w:rsidR="00FC4748" w:rsidTr="00FE46CD">
        <w:tc>
          <w:tcPr>
            <w:tcW w:w="468" w:type="dxa"/>
          </w:tcPr>
          <w:p w:rsidR="00FC4748" w:rsidRDefault="000759BA" w:rsidP="00DE397E">
            <w:pPr>
              <w:spacing w:line="276" w:lineRule="auto"/>
            </w:pPr>
            <w:r>
              <w:t>9</w:t>
            </w:r>
            <w:r w:rsidR="00FC4748">
              <w:t>.</w:t>
            </w:r>
          </w:p>
        </w:tc>
        <w:tc>
          <w:tcPr>
            <w:tcW w:w="2970" w:type="dxa"/>
          </w:tcPr>
          <w:p w:rsidR="00FC4748" w:rsidRDefault="002E405E" w:rsidP="00DE397E">
            <w:pPr>
              <w:spacing w:line="276" w:lineRule="auto"/>
            </w:pPr>
            <w:r>
              <w:t>Mr.</w:t>
            </w:r>
            <w:r w:rsidR="004C1B74">
              <w:t xml:space="preserve"> </w:t>
            </w:r>
            <w:r w:rsidR="00FC4748">
              <w:t xml:space="preserve">John D. </w:t>
            </w:r>
            <w:proofErr w:type="spellStart"/>
            <w:r w:rsidR="00FC4748">
              <w:t>Boimah</w:t>
            </w:r>
            <w:proofErr w:type="spellEnd"/>
            <w:r w:rsidR="00FC4748">
              <w:t>, Sr.</w:t>
            </w:r>
          </w:p>
        </w:tc>
        <w:tc>
          <w:tcPr>
            <w:tcW w:w="2880" w:type="dxa"/>
          </w:tcPr>
          <w:p w:rsidR="00FC4748" w:rsidRDefault="00FC4748" w:rsidP="00DE397E">
            <w:pPr>
              <w:spacing w:line="276" w:lineRule="auto"/>
            </w:pPr>
            <w:r>
              <w:t>Revenue Clerk</w:t>
            </w:r>
          </w:p>
        </w:tc>
        <w:tc>
          <w:tcPr>
            <w:tcW w:w="1980" w:type="dxa"/>
          </w:tcPr>
          <w:p w:rsidR="00FC4748" w:rsidRDefault="00FC4748" w:rsidP="00DE397E">
            <w:pPr>
              <w:spacing w:line="276" w:lineRule="auto"/>
              <w:jc w:val="both"/>
            </w:pPr>
            <w:r>
              <w:t>Bong Court</w:t>
            </w:r>
          </w:p>
        </w:tc>
        <w:tc>
          <w:tcPr>
            <w:tcW w:w="2160" w:type="dxa"/>
          </w:tcPr>
          <w:p w:rsidR="00FC4748" w:rsidRDefault="00FC4748" w:rsidP="00DE397E">
            <w:pPr>
              <w:spacing w:line="276" w:lineRule="auto"/>
              <w:jc w:val="both"/>
            </w:pPr>
            <w:r>
              <w:t>November 16, 2015</w:t>
            </w:r>
          </w:p>
        </w:tc>
      </w:tr>
      <w:tr w:rsidR="00FC4748" w:rsidTr="00FE46CD">
        <w:tc>
          <w:tcPr>
            <w:tcW w:w="468" w:type="dxa"/>
          </w:tcPr>
          <w:p w:rsidR="00FC4748" w:rsidRDefault="00DD45FD" w:rsidP="00DE397E">
            <w:pPr>
              <w:spacing w:line="276" w:lineRule="auto"/>
            </w:pPr>
            <w:r>
              <w:t>10</w:t>
            </w:r>
          </w:p>
          <w:p w:rsidR="00FC4748" w:rsidRDefault="00DD45FD" w:rsidP="00DE397E">
            <w:pPr>
              <w:spacing w:line="276" w:lineRule="auto"/>
            </w:pPr>
            <w:r>
              <w:t>11</w:t>
            </w:r>
          </w:p>
        </w:tc>
        <w:tc>
          <w:tcPr>
            <w:tcW w:w="2970" w:type="dxa"/>
          </w:tcPr>
          <w:p w:rsidR="00FC4748" w:rsidRDefault="002E405E" w:rsidP="00DE397E">
            <w:pPr>
              <w:spacing w:line="276" w:lineRule="auto"/>
            </w:pPr>
            <w:r>
              <w:t>Ms.</w:t>
            </w:r>
            <w:r w:rsidR="004C1B74">
              <w:t xml:space="preserve"> </w:t>
            </w:r>
            <w:r w:rsidR="00FC4748">
              <w:t>Martha D. Roberts</w:t>
            </w:r>
          </w:p>
          <w:p w:rsidR="00FC4748" w:rsidRDefault="002E405E" w:rsidP="00DE397E">
            <w:pPr>
              <w:spacing w:line="276" w:lineRule="auto"/>
            </w:pPr>
            <w:r>
              <w:t>Mr.</w:t>
            </w:r>
            <w:r w:rsidR="004C1B74">
              <w:t xml:space="preserve"> </w:t>
            </w:r>
            <w:r w:rsidR="00FC4748">
              <w:t xml:space="preserve">George </w:t>
            </w:r>
            <w:proofErr w:type="spellStart"/>
            <w:r w:rsidR="00FC4748">
              <w:t>Padmore</w:t>
            </w:r>
            <w:proofErr w:type="spellEnd"/>
          </w:p>
        </w:tc>
        <w:tc>
          <w:tcPr>
            <w:tcW w:w="2880" w:type="dxa"/>
          </w:tcPr>
          <w:p w:rsidR="00FC4748" w:rsidRDefault="00FC4748" w:rsidP="00DE397E">
            <w:pPr>
              <w:spacing w:line="276" w:lineRule="auto"/>
            </w:pPr>
            <w:r>
              <w:t>Assistant File Clerk</w:t>
            </w:r>
          </w:p>
          <w:p w:rsidR="00FC4748" w:rsidRDefault="00FC4748" w:rsidP="00DE397E">
            <w:pPr>
              <w:spacing w:line="276" w:lineRule="auto"/>
            </w:pPr>
            <w:r>
              <w:t>Bailiff</w:t>
            </w:r>
          </w:p>
        </w:tc>
        <w:tc>
          <w:tcPr>
            <w:tcW w:w="1980" w:type="dxa"/>
          </w:tcPr>
          <w:p w:rsidR="00FC4748" w:rsidRDefault="00FC4748" w:rsidP="00DE397E">
            <w:pPr>
              <w:spacing w:line="276" w:lineRule="auto"/>
              <w:jc w:val="both"/>
            </w:pPr>
            <w:r>
              <w:t>Criminal Court “D”</w:t>
            </w:r>
          </w:p>
          <w:p w:rsidR="00FC4748" w:rsidRDefault="00AC0E5C" w:rsidP="00DE397E">
            <w:pPr>
              <w:spacing w:line="276" w:lineRule="auto"/>
              <w:jc w:val="both"/>
            </w:pPr>
            <w:proofErr w:type="spellStart"/>
            <w:r>
              <w:t>Bensonville</w:t>
            </w:r>
            <w:proofErr w:type="spellEnd"/>
            <w:r w:rsidR="000846D7">
              <w:t xml:space="preserve"> </w:t>
            </w:r>
            <w:r w:rsidR="00FC4748">
              <w:t>Traffic Court</w:t>
            </w:r>
          </w:p>
        </w:tc>
        <w:tc>
          <w:tcPr>
            <w:tcW w:w="2160" w:type="dxa"/>
          </w:tcPr>
          <w:p w:rsidR="00FC4748" w:rsidRDefault="00FC4748" w:rsidP="00DE397E">
            <w:pPr>
              <w:spacing w:line="276" w:lineRule="auto"/>
              <w:jc w:val="both"/>
            </w:pPr>
            <w:r>
              <w:t>January 25, 2016</w:t>
            </w:r>
          </w:p>
          <w:p w:rsidR="00FC4748" w:rsidRDefault="00FC4748" w:rsidP="00DE397E">
            <w:pPr>
              <w:spacing w:line="276" w:lineRule="auto"/>
              <w:jc w:val="both"/>
            </w:pPr>
            <w:r>
              <w:t>October 6, 2015</w:t>
            </w:r>
          </w:p>
        </w:tc>
      </w:tr>
      <w:tr w:rsidR="00FC4748" w:rsidTr="00FE46CD">
        <w:tc>
          <w:tcPr>
            <w:tcW w:w="468" w:type="dxa"/>
          </w:tcPr>
          <w:p w:rsidR="00FC4748" w:rsidRDefault="00DD45FD" w:rsidP="00DE397E">
            <w:pPr>
              <w:spacing w:line="276" w:lineRule="auto"/>
            </w:pPr>
            <w:r>
              <w:t>12</w:t>
            </w:r>
          </w:p>
        </w:tc>
        <w:tc>
          <w:tcPr>
            <w:tcW w:w="2970" w:type="dxa"/>
          </w:tcPr>
          <w:p w:rsidR="00FC4748" w:rsidRDefault="002E405E" w:rsidP="00DE397E">
            <w:pPr>
              <w:spacing w:line="276" w:lineRule="auto"/>
            </w:pPr>
            <w:r>
              <w:t>Mr.</w:t>
            </w:r>
            <w:r w:rsidR="004C1B74">
              <w:t xml:space="preserve"> </w:t>
            </w:r>
            <w:r w:rsidR="00FC4748">
              <w:t xml:space="preserve">Peter </w:t>
            </w:r>
            <w:proofErr w:type="spellStart"/>
            <w:r w:rsidR="00FC4748">
              <w:t>Nyahn</w:t>
            </w:r>
            <w:proofErr w:type="spellEnd"/>
            <w:r w:rsidR="00FC4748">
              <w:t xml:space="preserve"> </w:t>
            </w:r>
            <w:proofErr w:type="spellStart"/>
            <w:r w:rsidR="00FC4748">
              <w:t>Saye</w:t>
            </w:r>
            <w:proofErr w:type="spellEnd"/>
          </w:p>
        </w:tc>
        <w:tc>
          <w:tcPr>
            <w:tcW w:w="2880" w:type="dxa"/>
          </w:tcPr>
          <w:p w:rsidR="00FC4748" w:rsidRDefault="00FC4748" w:rsidP="00DE397E">
            <w:pPr>
              <w:spacing w:line="276" w:lineRule="auto"/>
            </w:pPr>
            <w:r>
              <w:t>Bailiff</w:t>
            </w:r>
          </w:p>
        </w:tc>
        <w:tc>
          <w:tcPr>
            <w:tcW w:w="1980" w:type="dxa"/>
          </w:tcPr>
          <w:p w:rsidR="00FC4748" w:rsidRDefault="00FC4748" w:rsidP="00DE397E">
            <w:pPr>
              <w:spacing w:line="276" w:lineRule="auto"/>
              <w:jc w:val="both"/>
            </w:pPr>
            <w:proofErr w:type="spellStart"/>
            <w:r>
              <w:t>Bushrod</w:t>
            </w:r>
            <w:proofErr w:type="spellEnd"/>
            <w:r>
              <w:t xml:space="preserve"> Island Mag. Court</w:t>
            </w:r>
          </w:p>
        </w:tc>
        <w:tc>
          <w:tcPr>
            <w:tcW w:w="2160" w:type="dxa"/>
          </w:tcPr>
          <w:p w:rsidR="00FC4748" w:rsidRDefault="00FC4748" w:rsidP="00DE397E">
            <w:pPr>
              <w:spacing w:line="276" w:lineRule="auto"/>
              <w:jc w:val="both"/>
            </w:pPr>
            <w:r>
              <w:t>December 21, 2015</w:t>
            </w:r>
          </w:p>
        </w:tc>
      </w:tr>
      <w:tr w:rsidR="00FC4748" w:rsidTr="00FE46CD">
        <w:tc>
          <w:tcPr>
            <w:tcW w:w="468" w:type="dxa"/>
          </w:tcPr>
          <w:p w:rsidR="00FC4748" w:rsidRDefault="00DD45FD" w:rsidP="00DE397E">
            <w:pPr>
              <w:spacing w:line="276" w:lineRule="auto"/>
            </w:pPr>
            <w:r>
              <w:t>13</w:t>
            </w:r>
          </w:p>
        </w:tc>
        <w:tc>
          <w:tcPr>
            <w:tcW w:w="2970" w:type="dxa"/>
          </w:tcPr>
          <w:p w:rsidR="00FC4748" w:rsidRDefault="002E405E" w:rsidP="00DE397E">
            <w:pPr>
              <w:spacing w:line="276" w:lineRule="auto"/>
            </w:pPr>
            <w:r>
              <w:t>Mr.</w:t>
            </w:r>
            <w:r w:rsidR="004C1B74">
              <w:t xml:space="preserve"> </w:t>
            </w:r>
            <w:r w:rsidR="00FC4748">
              <w:t>Winston Koon</w:t>
            </w:r>
          </w:p>
        </w:tc>
        <w:tc>
          <w:tcPr>
            <w:tcW w:w="2880" w:type="dxa"/>
          </w:tcPr>
          <w:p w:rsidR="00FC4748" w:rsidRDefault="00FC4748" w:rsidP="00DE397E">
            <w:pPr>
              <w:spacing w:line="276" w:lineRule="auto"/>
            </w:pPr>
            <w:r>
              <w:t>Bailiff</w:t>
            </w:r>
          </w:p>
        </w:tc>
        <w:tc>
          <w:tcPr>
            <w:tcW w:w="1980" w:type="dxa"/>
          </w:tcPr>
          <w:p w:rsidR="00FC4748" w:rsidRDefault="00FC4748" w:rsidP="00DE397E">
            <w:pPr>
              <w:spacing w:line="276" w:lineRule="auto"/>
              <w:jc w:val="both"/>
            </w:pPr>
            <w:proofErr w:type="spellStart"/>
            <w:r>
              <w:t>Sinoe</w:t>
            </w:r>
            <w:proofErr w:type="spellEnd"/>
            <w:r>
              <w:t xml:space="preserve"> County</w:t>
            </w:r>
          </w:p>
        </w:tc>
        <w:tc>
          <w:tcPr>
            <w:tcW w:w="2160" w:type="dxa"/>
          </w:tcPr>
          <w:p w:rsidR="00FC4748" w:rsidRDefault="00FC4748" w:rsidP="00DE397E">
            <w:pPr>
              <w:spacing w:line="276" w:lineRule="auto"/>
              <w:jc w:val="both"/>
            </w:pPr>
            <w:r>
              <w:t>October 2, 2015</w:t>
            </w:r>
          </w:p>
        </w:tc>
      </w:tr>
      <w:tr w:rsidR="00FC4748" w:rsidTr="00FE46CD">
        <w:tc>
          <w:tcPr>
            <w:tcW w:w="468" w:type="dxa"/>
          </w:tcPr>
          <w:p w:rsidR="00FC4748" w:rsidRDefault="00DD45FD" w:rsidP="00DE397E">
            <w:pPr>
              <w:spacing w:line="276" w:lineRule="auto"/>
            </w:pPr>
            <w:r>
              <w:t>14</w:t>
            </w:r>
          </w:p>
          <w:p w:rsidR="00FC4748" w:rsidRDefault="00DD45FD" w:rsidP="00DE397E">
            <w:pPr>
              <w:spacing w:line="276" w:lineRule="auto"/>
            </w:pPr>
            <w:r>
              <w:t>15</w:t>
            </w:r>
          </w:p>
        </w:tc>
        <w:tc>
          <w:tcPr>
            <w:tcW w:w="2970" w:type="dxa"/>
          </w:tcPr>
          <w:p w:rsidR="00FC4748" w:rsidRDefault="002E405E" w:rsidP="00DE397E">
            <w:pPr>
              <w:spacing w:line="276" w:lineRule="auto"/>
            </w:pPr>
            <w:r>
              <w:t>Mr.</w:t>
            </w:r>
            <w:r w:rsidR="004C1B74">
              <w:t xml:space="preserve"> </w:t>
            </w:r>
            <w:proofErr w:type="spellStart"/>
            <w:r w:rsidR="00FC4748">
              <w:t>Sando</w:t>
            </w:r>
            <w:proofErr w:type="spellEnd"/>
            <w:r w:rsidR="00FC4748">
              <w:t xml:space="preserve"> </w:t>
            </w:r>
            <w:proofErr w:type="spellStart"/>
            <w:r w:rsidR="00FC4748">
              <w:t>Dabea</w:t>
            </w:r>
            <w:proofErr w:type="spellEnd"/>
          </w:p>
          <w:p w:rsidR="00FC4748" w:rsidRDefault="004C1B74" w:rsidP="00DE397E">
            <w:pPr>
              <w:spacing w:line="276" w:lineRule="auto"/>
            </w:pPr>
            <w:r>
              <w:t xml:space="preserve">Mr. </w:t>
            </w:r>
            <w:r w:rsidR="00FC4748">
              <w:t xml:space="preserve">Victor </w:t>
            </w:r>
            <w:proofErr w:type="spellStart"/>
            <w:r w:rsidR="00FC4748">
              <w:t>Sonpon</w:t>
            </w:r>
            <w:proofErr w:type="spellEnd"/>
          </w:p>
        </w:tc>
        <w:tc>
          <w:tcPr>
            <w:tcW w:w="2880" w:type="dxa"/>
          </w:tcPr>
          <w:p w:rsidR="00FC4748" w:rsidRDefault="00FC4748" w:rsidP="00DE397E">
            <w:pPr>
              <w:spacing w:line="276" w:lineRule="auto"/>
            </w:pPr>
            <w:r>
              <w:t>Bailiff</w:t>
            </w:r>
          </w:p>
          <w:p w:rsidR="00FC4748" w:rsidRDefault="00FC4748" w:rsidP="00DE397E">
            <w:pPr>
              <w:spacing w:line="276" w:lineRule="auto"/>
            </w:pPr>
            <w:r>
              <w:t>Caretaker</w:t>
            </w:r>
          </w:p>
        </w:tc>
        <w:tc>
          <w:tcPr>
            <w:tcW w:w="1980" w:type="dxa"/>
          </w:tcPr>
          <w:p w:rsidR="00FC4748" w:rsidRDefault="00FC4748" w:rsidP="00DE397E">
            <w:pPr>
              <w:spacing w:line="276" w:lineRule="auto"/>
              <w:jc w:val="both"/>
            </w:pPr>
            <w:proofErr w:type="spellStart"/>
            <w:r>
              <w:t>Gbarpolu</w:t>
            </w:r>
            <w:proofErr w:type="spellEnd"/>
            <w:r>
              <w:t xml:space="preserve"> County</w:t>
            </w:r>
          </w:p>
          <w:p w:rsidR="00FC4748" w:rsidRDefault="00FC4748" w:rsidP="00DE397E">
            <w:pPr>
              <w:spacing w:line="276" w:lineRule="auto"/>
              <w:jc w:val="both"/>
            </w:pPr>
            <w:r>
              <w:t>Temple of Justice</w:t>
            </w:r>
          </w:p>
        </w:tc>
        <w:tc>
          <w:tcPr>
            <w:tcW w:w="2160" w:type="dxa"/>
          </w:tcPr>
          <w:p w:rsidR="00FC4748" w:rsidRDefault="00FC4748" w:rsidP="00DE397E">
            <w:pPr>
              <w:spacing w:line="276" w:lineRule="auto"/>
              <w:jc w:val="both"/>
            </w:pPr>
            <w:r>
              <w:t>January 27, 2016</w:t>
            </w:r>
          </w:p>
          <w:p w:rsidR="00FC4748" w:rsidRDefault="00FC4748" w:rsidP="00DE397E">
            <w:pPr>
              <w:spacing w:line="276" w:lineRule="auto"/>
              <w:jc w:val="both"/>
            </w:pPr>
            <w:r>
              <w:t>October 3, 2015</w:t>
            </w:r>
          </w:p>
        </w:tc>
      </w:tr>
    </w:tbl>
    <w:p w:rsidR="00081CE7" w:rsidRDefault="00081CE7" w:rsidP="00DE397E">
      <w:pPr>
        <w:jc w:val="both"/>
        <w:rPr>
          <w:rFonts w:ascii="Arial Narrow" w:hAnsi="Arial Narrow"/>
          <w:sz w:val="28"/>
          <w:szCs w:val="28"/>
        </w:rPr>
      </w:pPr>
    </w:p>
    <w:p w:rsidR="0015200B" w:rsidRDefault="00C5102A" w:rsidP="0015200B">
      <w:pPr>
        <w:jc w:val="both"/>
        <w:rPr>
          <w:rFonts w:ascii="Arial Narrow" w:hAnsi="Arial Narrow"/>
          <w:sz w:val="28"/>
          <w:szCs w:val="28"/>
        </w:rPr>
      </w:pPr>
      <w:r>
        <w:rPr>
          <w:rFonts w:ascii="Arial Narrow" w:hAnsi="Arial Narrow"/>
          <w:sz w:val="28"/>
          <w:szCs w:val="28"/>
        </w:rPr>
        <w:t xml:space="preserve">We pray </w:t>
      </w:r>
      <w:r w:rsidR="00572211">
        <w:rPr>
          <w:rFonts w:ascii="Arial Narrow" w:hAnsi="Arial Narrow"/>
          <w:sz w:val="28"/>
          <w:szCs w:val="28"/>
        </w:rPr>
        <w:t>for the eternal repose of the souls</w:t>
      </w:r>
      <w:r w:rsidR="00CA5EA6">
        <w:rPr>
          <w:rFonts w:ascii="Arial Narrow" w:hAnsi="Arial Narrow"/>
          <w:sz w:val="28"/>
          <w:szCs w:val="28"/>
        </w:rPr>
        <w:t xml:space="preserve"> of these fallen judicial </w:t>
      </w:r>
      <w:r w:rsidR="009A1E10">
        <w:rPr>
          <w:rFonts w:ascii="Arial Narrow" w:hAnsi="Arial Narrow"/>
          <w:sz w:val="28"/>
          <w:szCs w:val="28"/>
        </w:rPr>
        <w:t>workers</w:t>
      </w:r>
      <w:r w:rsidR="00572211">
        <w:rPr>
          <w:rFonts w:ascii="Arial Narrow" w:hAnsi="Arial Narrow"/>
          <w:sz w:val="28"/>
          <w:szCs w:val="28"/>
        </w:rPr>
        <w:t>.</w:t>
      </w:r>
    </w:p>
    <w:p w:rsidR="00572211" w:rsidRDefault="00572211" w:rsidP="0015200B">
      <w:pPr>
        <w:jc w:val="both"/>
        <w:rPr>
          <w:rFonts w:ascii="Arial Narrow" w:hAnsi="Arial Narrow"/>
          <w:sz w:val="28"/>
          <w:szCs w:val="28"/>
        </w:rPr>
      </w:pPr>
      <w:r>
        <w:rPr>
          <w:rFonts w:ascii="Arial Narrow" w:hAnsi="Arial Narrow"/>
          <w:sz w:val="28"/>
          <w:szCs w:val="28"/>
        </w:rPr>
        <w:t xml:space="preserve">May God bless us </w:t>
      </w:r>
      <w:r w:rsidR="00347CF7">
        <w:rPr>
          <w:rFonts w:ascii="Arial Narrow" w:hAnsi="Arial Narrow"/>
          <w:sz w:val="28"/>
          <w:szCs w:val="28"/>
        </w:rPr>
        <w:t>all;</w:t>
      </w:r>
      <w:r>
        <w:rPr>
          <w:rFonts w:ascii="Arial Narrow" w:hAnsi="Arial Narrow"/>
          <w:sz w:val="28"/>
          <w:szCs w:val="28"/>
        </w:rPr>
        <w:t xml:space="preserve"> bless the work of the Judiciary, and save the </w:t>
      </w:r>
      <w:r w:rsidR="00347CF7">
        <w:rPr>
          <w:rFonts w:ascii="Arial Narrow" w:hAnsi="Arial Narrow"/>
          <w:sz w:val="28"/>
          <w:szCs w:val="28"/>
        </w:rPr>
        <w:t>state.</w:t>
      </w:r>
    </w:p>
    <w:p w:rsidR="00347CF7" w:rsidRPr="00347CF7" w:rsidRDefault="00347CF7" w:rsidP="0015200B">
      <w:pPr>
        <w:jc w:val="both"/>
        <w:rPr>
          <w:rFonts w:ascii="Arial Narrow" w:hAnsi="Arial Narrow"/>
          <w:sz w:val="28"/>
          <w:szCs w:val="28"/>
        </w:rPr>
      </w:pPr>
      <w:r>
        <w:rPr>
          <w:rFonts w:ascii="Arial Narrow" w:hAnsi="Arial Narrow"/>
          <w:sz w:val="28"/>
          <w:szCs w:val="28"/>
        </w:rPr>
        <w:t>I THANK YOU.</w:t>
      </w:r>
    </w:p>
    <w:p w:rsidR="00081CE7" w:rsidRDefault="00081CE7" w:rsidP="00081CE7">
      <w:pPr>
        <w:pStyle w:val="NoSpacing"/>
        <w:jc w:val="center"/>
        <w:rPr>
          <w:rFonts w:ascii="Arial Narrow" w:hAnsi="Arial Narrow"/>
          <w:b/>
          <w:sz w:val="28"/>
          <w:szCs w:val="24"/>
          <w:u w:val="single"/>
        </w:rPr>
      </w:pPr>
    </w:p>
    <w:p w:rsidR="00081CE7" w:rsidRDefault="00081CE7" w:rsidP="00981FE1">
      <w:pPr>
        <w:pStyle w:val="NoSpacing"/>
        <w:jc w:val="both"/>
        <w:rPr>
          <w:rFonts w:ascii="Arial Narrow" w:hAnsi="Arial Narrow"/>
          <w:b/>
          <w:sz w:val="28"/>
          <w:szCs w:val="24"/>
          <w:u w:val="single"/>
        </w:rPr>
      </w:pPr>
    </w:p>
    <w:p w:rsidR="00081CE7" w:rsidRDefault="00081CE7" w:rsidP="00081CE7">
      <w:pPr>
        <w:pStyle w:val="NoSpacing"/>
        <w:jc w:val="center"/>
        <w:rPr>
          <w:rFonts w:ascii="Arial Narrow" w:hAnsi="Arial Narrow"/>
          <w:b/>
          <w:sz w:val="28"/>
          <w:szCs w:val="24"/>
          <w:u w:val="single"/>
        </w:rPr>
      </w:pPr>
    </w:p>
    <w:p w:rsidR="00081CE7" w:rsidRDefault="00081CE7" w:rsidP="00081CE7">
      <w:pPr>
        <w:jc w:val="both"/>
        <w:rPr>
          <w:rFonts w:ascii="Arial Narrow" w:hAnsi="Arial Narrow"/>
          <w:sz w:val="28"/>
          <w:szCs w:val="28"/>
        </w:rPr>
      </w:pPr>
    </w:p>
    <w:p w:rsidR="00081CE7" w:rsidRDefault="00081CE7" w:rsidP="00081CE7">
      <w:pPr>
        <w:jc w:val="both"/>
        <w:rPr>
          <w:rFonts w:ascii="Arial Narrow" w:hAnsi="Arial Narrow"/>
          <w:sz w:val="28"/>
          <w:szCs w:val="28"/>
        </w:rPr>
      </w:pPr>
    </w:p>
    <w:p w:rsidR="00081CE7" w:rsidRDefault="00081CE7" w:rsidP="00081CE7">
      <w:pPr>
        <w:jc w:val="both"/>
        <w:rPr>
          <w:rFonts w:ascii="Arial Narrow" w:hAnsi="Arial Narrow"/>
          <w:sz w:val="28"/>
          <w:szCs w:val="28"/>
        </w:rPr>
      </w:pPr>
    </w:p>
    <w:p w:rsidR="00B32145" w:rsidRPr="00081CE7" w:rsidRDefault="00F73FE8" w:rsidP="00081CE7">
      <w:pPr>
        <w:jc w:val="both"/>
        <w:rPr>
          <w:rFonts w:ascii="Arial Narrow" w:hAnsi="Arial Narrow"/>
          <w:sz w:val="28"/>
          <w:szCs w:val="28"/>
        </w:rPr>
      </w:pPr>
      <w:r w:rsidRPr="00081CE7">
        <w:rPr>
          <w:rFonts w:ascii="Arial Narrow" w:hAnsi="Arial Narrow"/>
          <w:sz w:val="28"/>
          <w:szCs w:val="28"/>
        </w:rPr>
        <w:t xml:space="preserve"> </w:t>
      </w:r>
    </w:p>
    <w:sectPr w:rsidR="00B32145" w:rsidRPr="00081CE7" w:rsidSect="00F03360">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42" w:rsidRDefault="00E84742" w:rsidP="009A006E">
      <w:pPr>
        <w:spacing w:after="0" w:line="240" w:lineRule="auto"/>
      </w:pPr>
      <w:r>
        <w:separator/>
      </w:r>
    </w:p>
  </w:endnote>
  <w:endnote w:type="continuationSeparator" w:id="0">
    <w:p w:rsidR="00E84742" w:rsidRDefault="00E84742" w:rsidP="009A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410415"/>
      <w:docPartObj>
        <w:docPartGallery w:val="Page Numbers (Bottom of Page)"/>
        <w:docPartUnique/>
      </w:docPartObj>
    </w:sdtPr>
    <w:sdtEndPr>
      <w:rPr>
        <w:noProof/>
      </w:rPr>
    </w:sdtEndPr>
    <w:sdtContent>
      <w:p w:rsidR="00F167DA" w:rsidRDefault="00F167DA">
        <w:pPr>
          <w:pStyle w:val="Footer"/>
          <w:jc w:val="center"/>
        </w:pPr>
        <w:r>
          <w:fldChar w:fldCharType="begin"/>
        </w:r>
        <w:r>
          <w:instrText xml:space="preserve"> PAGE   \* MERGEFORMAT </w:instrText>
        </w:r>
        <w:r>
          <w:fldChar w:fldCharType="separate"/>
        </w:r>
        <w:r w:rsidR="00154350">
          <w:rPr>
            <w:noProof/>
          </w:rPr>
          <w:t>1</w:t>
        </w:r>
        <w:r>
          <w:rPr>
            <w:noProof/>
          </w:rPr>
          <w:fldChar w:fldCharType="end"/>
        </w:r>
      </w:p>
    </w:sdtContent>
  </w:sdt>
  <w:p w:rsidR="00F167DA" w:rsidRDefault="00F16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42" w:rsidRDefault="00E84742" w:rsidP="009A006E">
      <w:pPr>
        <w:spacing w:after="0" w:line="240" w:lineRule="auto"/>
      </w:pPr>
      <w:r>
        <w:separator/>
      </w:r>
    </w:p>
  </w:footnote>
  <w:footnote w:type="continuationSeparator" w:id="0">
    <w:p w:rsidR="00E84742" w:rsidRDefault="00E84742" w:rsidP="009A00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CCB"/>
    <w:multiLevelType w:val="hybridMultilevel"/>
    <w:tmpl w:val="B6405E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B4378"/>
    <w:multiLevelType w:val="hybridMultilevel"/>
    <w:tmpl w:val="52921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A164C49"/>
    <w:multiLevelType w:val="hybridMultilevel"/>
    <w:tmpl w:val="7D48A2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72FEA"/>
    <w:multiLevelType w:val="hybridMultilevel"/>
    <w:tmpl w:val="DC0AE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B6F"/>
    <w:rsid w:val="00000FF8"/>
    <w:rsid w:val="000021E1"/>
    <w:rsid w:val="00002C98"/>
    <w:rsid w:val="000036F5"/>
    <w:rsid w:val="00004C35"/>
    <w:rsid w:val="00005148"/>
    <w:rsid w:val="00006C3D"/>
    <w:rsid w:val="000102B5"/>
    <w:rsid w:val="000154EC"/>
    <w:rsid w:val="00016EFA"/>
    <w:rsid w:val="0001756C"/>
    <w:rsid w:val="00017A39"/>
    <w:rsid w:val="00017BFF"/>
    <w:rsid w:val="000236D1"/>
    <w:rsid w:val="00023D9B"/>
    <w:rsid w:val="00024122"/>
    <w:rsid w:val="00025879"/>
    <w:rsid w:val="00026067"/>
    <w:rsid w:val="0002697B"/>
    <w:rsid w:val="000272BB"/>
    <w:rsid w:val="00030189"/>
    <w:rsid w:val="00030D66"/>
    <w:rsid w:val="00031794"/>
    <w:rsid w:val="000345EF"/>
    <w:rsid w:val="00034D6F"/>
    <w:rsid w:val="000359B8"/>
    <w:rsid w:val="00035A04"/>
    <w:rsid w:val="000369A5"/>
    <w:rsid w:val="00037265"/>
    <w:rsid w:val="00037AEE"/>
    <w:rsid w:val="00037BBD"/>
    <w:rsid w:val="00040663"/>
    <w:rsid w:val="00042EB2"/>
    <w:rsid w:val="00043376"/>
    <w:rsid w:val="00043812"/>
    <w:rsid w:val="00047EB3"/>
    <w:rsid w:val="000500DE"/>
    <w:rsid w:val="00050FA9"/>
    <w:rsid w:val="00051307"/>
    <w:rsid w:val="00052179"/>
    <w:rsid w:val="00054EB8"/>
    <w:rsid w:val="00055895"/>
    <w:rsid w:val="000616A3"/>
    <w:rsid w:val="00061F11"/>
    <w:rsid w:val="00065A8D"/>
    <w:rsid w:val="00065C26"/>
    <w:rsid w:val="000673CB"/>
    <w:rsid w:val="00067E7D"/>
    <w:rsid w:val="00071E2C"/>
    <w:rsid w:val="00075074"/>
    <w:rsid w:val="000759BA"/>
    <w:rsid w:val="00077621"/>
    <w:rsid w:val="00077A2F"/>
    <w:rsid w:val="00077AF4"/>
    <w:rsid w:val="00081CE7"/>
    <w:rsid w:val="000846D7"/>
    <w:rsid w:val="00085578"/>
    <w:rsid w:val="0008777E"/>
    <w:rsid w:val="00087BD0"/>
    <w:rsid w:val="00092C22"/>
    <w:rsid w:val="000956DF"/>
    <w:rsid w:val="000958CA"/>
    <w:rsid w:val="000958E0"/>
    <w:rsid w:val="00095E5B"/>
    <w:rsid w:val="000A0368"/>
    <w:rsid w:val="000A0378"/>
    <w:rsid w:val="000A0A84"/>
    <w:rsid w:val="000A33F1"/>
    <w:rsid w:val="000A359A"/>
    <w:rsid w:val="000A3E8A"/>
    <w:rsid w:val="000A4759"/>
    <w:rsid w:val="000B401B"/>
    <w:rsid w:val="000B5AF5"/>
    <w:rsid w:val="000B7E4E"/>
    <w:rsid w:val="000C28FD"/>
    <w:rsid w:val="000C48B7"/>
    <w:rsid w:val="000C7650"/>
    <w:rsid w:val="000D02D6"/>
    <w:rsid w:val="000E1312"/>
    <w:rsid w:val="000E1973"/>
    <w:rsid w:val="000E3E0F"/>
    <w:rsid w:val="000E4126"/>
    <w:rsid w:val="000E4C69"/>
    <w:rsid w:val="000E652F"/>
    <w:rsid w:val="000E6585"/>
    <w:rsid w:val="000E65C8"/>
    <w:rsid w:val="000E6D5C"/>
    <w:rsid w:val="000E6FAE"/>
    <w:rsid w:val="000E7D05"/>
    <w:rsid w:val="000F200D"/>
    <w:rsid w:val="000F295E"/>
    <w:rsid w:val="000F3B0E"/>
    <w:rsid w:val="000F5FA3"/>
    <w:rsid w:val="000F64AC"/>
    <w:rsid w:val="0010119F"/>
    <w:rsid w:val="001018A0"/>
    <w:rsid w:val="00101D31"/>
    <w:rsid w:val="00103E44"/>
    <w:rsid w:val="00107771"/>
    <w:rsid w:val="00112930"/>
    <w:rsid w:val="00114E7A"/>
    <w:rsid w:val="0011617D"/>
    <w:rsid w:val="00122797"/>
    <w:rsid w:val="00124EA7"/>
    <w:rsid w:val="00125AA3"/>
    <w:rsid w:val="00126255"/>
    <w:rsid w:val="00127680"/>
    <w:rsid w:val="00127E2D"/>
    <w:rsid w:val="001306AD"/>
    <w:rsid w:val="00132C2B"/>
    <w:rsid w:val="0013674C"/>
    <w:rsid w:val="00137449"/>
    <w:rsid w:val="00140B8A"/>
    <w:rsid w:val="00142609"/>
    <w:rsid w:val="00144967"/>
    <w:rsid w:val="00145877"/>
    <w:rsid w:val="00146BEE"/>
    <w:rsid w:val="00147046"/>
    <w:rsid w:val="00150738"/>
    <w:rsid w:val="00150C39"/>
    <w:rsid w:val="0015122E"/>
    <w:rsid w:val="00151B6D"/>
    <w:rsid w:val="0015200B"/>
    <w:rsid w:val="00154350"/>
    <w:rsid w:val="00157674"/>
    <w:rsid w:val="00157C8E"/>
    <w:rsid w:val="0016027C"/>
    <w:rsid w:val="0016126B"/>
    <w:rsid w:val="001649F7"/>
    <w:rsid w:val="001738C5"/>
    <w:rsid w:val="00173DF5"/>
    <w:rsid w:val="00173FEA"/>
    <w:rsid w:val="00174E07"/>
    <w:rsid w:val="00175872"/>
    <w:rsid w:val="001766EF"/>
    <w:rsid w:val="00180B6F"/>
    <w:rsid w:val="00181AD2"/>
    <w:rsid w:val="001820E9"/>
    <w:rsid w:val="001826E3"/>
    <w:rsid w:val="00184C13"/>
    <w:rsid w:val="00185455"/>
    <w:rsid w:val="001917FA"/>
    <w:rsid w:val="00191924"/>
    <w:rsid w:val="00192F12"/>
    <w:rsid w:val="00193C6A"/>
    <w:rsid w:val="00197328"/>
    <w:rsid w:val="0019795F"/>
    <w:rsid w:val="001A020A"/>
    <w:rsid w:val="001A044F"/>
    <w:rsid w:val="001A08C3"/>
    <w:rsid w:val="001A248D"/>
    <w:rsid w:val="001A3A6F"/>
    <w:rsid w:val="001A6141"/>
    <w:rsid w:val="001A7E03"/>
    <w:rsid w:val="001B0417"/>
    <w:rsid w:val="001B2FAE"/>
    <w:rsid w:val="001B3235"/>
    <w:rsid w:val="001B5A23"/>
    <w:rsid w:val="001B6BDF"/>
    <w:rsid w:val="001B712D"/>
    <w:rsid w:val="001C01A4"/>
    <w:rsid w:val="001C17BF"/>
    <w:rsid w:val="001C1C6B"/>
    <w:rsid w:val="001C20FE"/>
    <w:rsid w:val="001C359C"/>
    <w:rsid w:val="001C45C6"/>
    <w:rsid w:val="001D720B"/>
    <w:rsid w:val="001E005B"/>
    <w:rsid w:val="001E009C"/>
    <w:rsid w:val="001E720A"/>
    <w:rsid w:val="001F00A0"/>
    <w:rsid w:val="001F1E1F"/>
    <w:rsid w:val="001F2433"/>
    <w:rsid w:val="001F25A8"/>
    <w:rsid w:val="001F591F"/>
    <w:rsid w:val="001F6DF5"/>
    <w:rsid w:val="001F6F5D"/>
    <w:rsid w:val="00200759"/>
    <w:rsid w:val="002036C3"/>
    <w:rsid w:val="0020457C"/>
    <w:rsid w:val="0020534C"/>
    <w:rsid w:val="00205FAC"/>
    <w:rsid w:val="002100CC"/>
    <w:rsid w:val="0021308B"/>
    <w:rsid w:val="00215416"/>
    <w:rsid w:val="00215E6A"/>
    <w:rsid w:val="00223572"/>
    <w:rsid w:val="00227CE3"/>
    <w:rsid w:val="00227E00"/>
    <w:rsid w:val="00230491"/>
    <w:rsid w:val="00233A2F"/>
    <w:rsid w:val="002434CD"/>
    <w:rsid w:val="00244046"/>
    <w:rsid w:val="00244A74"/>
    <w:rsid w:val="002453D2"/>
    <w:rsid w:val="002457F0"/>
    <w:rsid w:val="00252CFA"/>
    <w:rsid w:val="002554E3"/>
    <w:rsid w:val="00261929"/>
    <w:rsid w:val="002619A1"/>
    <w:rsid w:val="0026368F"/>
    <w:rsid w:val="00264527"/>
    <w:rsid w:val="002650A4"/>
    <w:rsid w:val="00274899"/>
    <w:rsid w:val="00274A36"/>
    <w:rsid w:val="00274DAF"/>
    <w:rsid w:val="00281A7A"/>
    <w:rsid w:val="00287972"/>
    <w:rsid w:val="0029045B"/>
    <w:rsid w:val="00291C3A"/>
    <w:rsid w:val="002926D8"/>
    <w:rsid w:val="00293843"/>
    <w:rsid w:val="00293E95"/>
    <w:rsid w:val="002A12C5"/>
    <w:rsid w:val="002A15B6"/>
    <w:rsid w:val="002A1E83"/>
    <w:rsid w:val="002A3135"/>
    <w:rsid w:val="002A3190"/>
    <w:rsid w:val="002A3EB2"/>
    <w:rsid w:val="002A49EE"/>
    <w:rsid w:val="002A4C8F"/>
    <w:rsid w:val="002A4DC4"/>
    <w:rsid w:val="002B4403"/>
    <w:rsid w:val="002B6EEF"/>
    <w:rsid w:val="002B73D9"/>
    <w:rsid w:val="002C1DD4"/>
    <w:rsid w:val="002C360A"/>
    <w:rsid w:val="002C45BE"/>
    <w:rsid w:val="002C4BC7"/>
    <w:rsid w:val="002C5DFB"/>
    <w:rsid w:val="002D368B"/>
    <w:rsid w:val="002D3B94"/>
    <w:rsid w:val="002D446A"/>
    <w:rsid w:val="002D46B2"/>
    <w:rsid w:val="002D5491"/>
    <w:rsid w:val="002D69B8"/>
    <w:rsid w:val="002E32C8"/>
    <w:rsid w:val="002E405E"/>
    <w:rsid w:val="002E427F"/>
    <w:rsid w:val="002E4459"/>
    <w:rsid w:val="002E633F"/>
    <w:rsid w:val="002E7903"/>
    <w:rsid w:val="002F0EC8"/>
    <w:rsid w:val="002F1C10"/>
    <w:rsid w:val="00301136"/>
    <w:rsid w:val="00301D01"/>
    <w:rsid w:val="0030353C"/>
    <w:rsid w:val="003074D1"/>
    <w:rsid w:val="00307B47"/>
    <w:rsid w:val="00310CF5"/>
    <w:rsid w:val="00312746"/>
    <w:rsid w:val="00314F08"/>
    <w:rsid w:val="003155B6"/>
    <w:rsid w:val="00315825"/>
    <w:rsid w:val="003167C5"/>
    <w:rsid w:val="00316A5F"/>
    <w:rsid w:val="0032023C"/>
    <w:rsid w:val="0032331F"/>
    <w:rsid w:val="0032432B"/>
    <w:rsid w:val="00324455"/>
    <w:rsid w:val="003248DC"/>
    <w:rsid w:val="00327736"/>
    <w:rsid w:val="00331CCA"/>
    <w:rsid w:val="00332BE6"/>
    <w:rsid w:val="00332DA5"/>
    <w:rsid w:val="00332E44"/>
    <w:rsid w:val="003340E0"/>
    <w:rsid w:val="00335B20"/>
    <w:rsid w:val="00335C72"/>
    <w:rsid w:val="00336014"/>
    <w:rsid w:val="00341514"/>
    <w:rsid w:val="003428F8"/>
    <w:rsid w:val="00342B11"/>
    <w:rsid w:val="00343B68"/>
    <w:rsid w:val="003454EA"/>
    <w:rsid w:val="00346AC5"/>
    <w:rsid w:val="00347CF7"/>
    <w:rsid w:val="00360CAF"/>
    <w:rsid w:val="003611DE"/>
    <w:rsid w:val="0036256A"/>
    <w:rsid w:val="00362E6A"/>
    <w:rsid w:val="00363758"/>
    <w:rsid w:val="00364830"/>
    <w:rsid w:val="0036653B"/>
    <w:rsid w:val="00366FE1"/>
    <w:rsid w:val="0037012D"/>
    <w:rsid w:val="00372CD9"/>
    <w:rsid w:val="003755DD"/>
    <w:rsid w:val="00375741"/>
    <w:rsid w:val="00376CB5"/>
    <w:rsid w:val="00376F4D"/>
    <w:rsid w:val="003777F8"/>
    <w:rsid w:val="00377B10"/>
    <w:rsid w:val="0038546A"/>
    <w:rsid w:val="00386519"/>
    <w:rsid w:val="003876A1"/>
    <w:rsid w:val="00391B22"/>
    <w:rsid w:val="00392526"/>
    <w:rsid w:val="00395D5F"/>
    <w:rsid w:val="003977DF"/>
    <w:rsid w:val="003A43CE"/>
    <w:rsid w:val="003A48F8"/>
    <w:rsid w:val="003A527F"/>
    <w:rsid w:val="003A56C6"/>
    <w:rsid w:val="003A76C9"/>
    <w:rsid w:val="003B0611"/>
    <w:rsid w:val="003B2EC8"/>
    <w:rsid w:val="003B2EE6"/>
    <w:rsid w:val="003B308D"/>
    <w:rsid w:val="003B46F6"/>
    <w:rsid w:val="003B52A8"/>
    <w:rsid w:val="003B62F8"/>
    <w:rsid w:val="003C1B00"/>
    <w:rsid w:val="003C2A73"/>
    <w:rsid w:val="003C374E"/>
    <w:rsid w:val="003C4B7C"/>
    <w:rsid w:val="003C7862"/>
    <w:rsid w:val="003C7A68"/>
    <w:rsid w:val="003D17D7"/>
    <w:rsid w:val="003D1863"/>
    <w:rsid w:val="003D34FE"/>
    <w:rsid w:val="003D3B34"/>
    <w:rsid w:val="003E1552"/>
    <w:rsid w:val="003E1DC7"/>
    <w:rsid w:val="003E26C3"/>
    <w:rsid w:val="003E3A3C"/>
    <w:rsid w:val="003E53E6"/>
    <w:rsid w:val="003E66FF"/>
    <w:rsid w:val="003E714D"/>
    <w:rsid w:val="003F0F3A"/>
    <w:rsid w:val="003F1233"/>
    <w:rsid w:val="003F2D16"/>
    <w:rsid w:val="003F713E"/>
    <w:rsid w:val="00402162"/>
    <w:rsid w:val="00402EE6"/>
    <w:rsid w:val="004043FA"/>
    <w:rsid w:val="00404890"/>
    <w:rsid w:val="00405020"/>
    <w:rsid w:val="00406E29"/>
    <w:rsid w:val="00412557"/>
    <w:rsid w:val="00412C4C"/>
    <w:rsid w:val="0041445E"/>
    <w:rsid w:val="0041465C"/>
    <w:rsid w:val="00414A15"/>
    <w:rsid w:val="00416545"/>
    <w:rsid w:val="00416873"/>
    <w:rsid w:val="00421C99"/>
    <w:rsid w:val="0042269B"/>
    <w:rsid w:val="00422E00"/>
    <w:rsid w:val="00423CF1"/>
    <w:rsid w:val="004248E1"/>
    <w:rsid w:val="00424A35"/>
    <w:rsid w:val="0042516C"/>
    <w:rsid w:val="004258BB"/>
    <w:rsid w:val="00425C28"/>
    <w:rsid w:val="00430E51"/>
    <w:rsid w:val="00433BBB"/>
    <w:rsid w:val="00433D07"/>
    <w:rsid w:val="00433D4F"/>
    <w:rsid w:val="00433E27"/>
    <w:rsid w:val="00434B90"/>
    <w:rsid w:val="0043631D"/>
    <w:rsid w:val="00436AAA"/>
    <w:rsid w:val="004375DA"/>
    <w:rsid w:val="00440383"/>
    <w:rsid w:val="0044254B"/>
    <w:rsid w:val="00443B46"/>
    <w:rsid w:val="0044516E"/>
    <w:rsid w:val="00447CF5"/>
    <w:rsid w:val="00451B8E"/>
    <w:rsid w:val="004536F9"/>
    <w:rsid w:val="00453929"/>
    <w:rsid w:val="00454887"/>
    <w:rsid w:val="0045518D"/>
    <w:rsid w:val="004605AC"/>
    <w:rsid w:val="0046064D"/>
    <w:rsid w:val="004620B6"/>
    <w:rsid w:val="00466764"/>
    <w:rsid w:val="00471DB5"/>
    <w:rsid w:val="004720E3"/>
    <w:rsid w:val="00472458"/>
    <w:rsid w:val="00473430"/>
    <w:rsid w:val="0047714B"/>
    <w:rsid w:val="00477F14"/>
    <w:rsid w:val="00482B98"/>
    <w:rsid w:val="004840DB"/>
    <w:rsid w:val="00484370"/>
    <w:rsid w:val="0048467A"/>
    <w:rsid w:val="00484882"/>
    <w:rsid w:val="00492CAF"/>
    <w:rsid w:val="004932E4"/>
    <w:rsid w:val="004939D8"/>
    <w:rsid w:val="004949C7"/>
    <w:rsid w:val="00494D0A"/>
    <w:rsid w:val="004963F6"/>
    <w:rsid w:val="004968B1"/>
    <w:rsid w:val="00497498"/>
    <w:rsid w:val="004A04EB"/>
    <w:rsid w:val="004A07E4"/>
    <w:rsid w:val="004A62F6"/>
    <w:rsid w:val="004A7241"/>
    <w:rsid w:val="004B56B7"/>
    <w:rsid w:val="004B63C3"/>
    <w:rsid w:val="004B6450"/>
    <w:rsid w:val="004C1B74"/>
    <w:rsid w:val="004C255E"/>
    <w:rsid w:val="004C33E4"/>
    <w:rsid w:val="004C359D"/>
    <w:rsid w:val="004C4026"/>
    <w:rsid w:val="004C42AE"/>
    <w:rsid w:val="004C55D3"/>
    <w:rsid w:val="004C691E"/>
    <w:rsid w:val="004C7926"/>
    <w:rsid w:val="004D027A"/>
    <w:rsid w:val="004D08C6"/>
    <w:rsid w:val="004D3123"/>
    <w:rsid w:val="004D5AB4"/>
    <w:rsid w:val="004D763B"/>
    <w:rsid w:val="004D7A0A"/>
    <w:rsid w:val="004E2133"/>
    <w:rsid w:val="004E6854"/>
    <w:rsid w:val="004E6D02"/>
    <w:rsid w:val="004E7E4B"/>
    <w:rsid w:val="004F237F"/>
    <w:rsid w:val="004F29E8"/>
    <w:rsid w:val="004F4248"/>
    <w:rsid w:val="004F451E"/>
    <w:rsid w:val="00500597"/>
    <w:rsid w:val="00500AB4"/>
    <w:rsid w:val="00500B86"/>
    <w:rsid w:val="0050275A"/>
    <w:rsid w:val="005042E4"/>
    <w:rsid w:val="00504F22"/>
    <w:rsid w:val="0050652D"/>
    <w:rsid w:val="00506FA4"/>
    <w:rsid w:val="005070ED"/>
    <w:rsid w:val="00507A00"/>
    <w:rsid w:val="00510B3D"/>
    <w:rsid w:val="0051110D"/>
    <w:rsid w:val="00516493"/>
    <w:rsid w:val="005170B8"/>
    <w:rsid w:val="00517ECA"/>
    <w:rsid w:val="005229D3"/>
    <w:rsid w:val="005252A7"/>
    <w:rsid w:val="0052784C"/>
    <w:rsid w:val="00527B8B"/>
    <w:rsid w:val="005308B0"/>
    <w:rsid w:val="00535F9B"/>
    <w:rsid w:val="00537563"/>
    <w:rsid w:val="00537942"/>
    <w:rsid w:val="00537C59"/>
    <w:rsid w:val="00540735"/>
    <w:rsid w:val="00541AC7"/>
    <w:rsid w:val="00545B95"/>
    <w:rsid w:val="00552C98"/>
    <w:rsid w:val="0055478B"/>
    <w:rsid w:val="00554918"/>
    <w:rsid w:val="00555E3A"/>
    <w:rsid w:val="0055661B"/>
    <w:rsid w:val="00557B07"/>
    <w:rsid w:val="0056029F"/>
    <w:rsid w:val="00561F50"/>
    <w:rsid w:val="0056314F"/>
    <w:rsid w:val="0056330A"/>
    <w:rsid w:val="005648DA"/>
    <w:rsid w:val="005660FE"/>
    <w:rsid w:val="00570EA2"/>
    <w:rsid w:val="00571174"/>
    <w:rsid w:val="00572211"/>
    <w:rsid w:val="0057259A"/>
    <w:rsid w:val="00572A43"/>
    <w:rsid w:val="00572DC9"/>
    <w:rsid w:val="00573070"/>
    <w:rsid w:val="005734AE"/>
    <w:rsid w:val="0057514F"/>
    <w:rsid w:val="0057642C"/>
    <w:rsid w:val="00577289"/>
    <w:rsid w:val="00577AEC"/>
    <w:rsid w:val="00577D04"/>
    <w:rsid w:val="005809E7"/>
    <w:rsid w:val="00581C21"/>
    <w:rsid w:val="005841FB"/>
    <w:rsid w:val="005847F3"/>
    <w:rsid w:val="00586533"/>
    <w:rsid w:val="0059040E"/>
    <w:rsid w:val="00590A0B"/>
    <w:rsid w:val="005979D1"/>
    <w:rsid w:val="005A4520"/>
    <w:rsid w:val="005A52CD"/>
    <w:rsid w:val="005A6481"/>
    <w:rsid w:val="005A745A"/>
    <w:rsid w:val="005A76D8"/>
    <w:rsid w:val="005A7ED5"/>
    <w:rsid w:val="005B086D"/>
    <w:rsid w:val="005B1F74"/>
    <w:rsid w:val="005B41C8"/>
    <w:rsid w:val="005B4295"/>
    <w:rsid w:val="005B4EC6"/>
    <w:rsid w:val="005C05C7"/>
    <w:rsid w:val="005C0CB4"/>
    <w:rsid w:val="005C1C81"/>
    <w:rsid w:val="005C4098"/>
    <w:rsid w:val="005C56C1"/>
    <w:rsid w:val="005C5E37"/>
    <w:rsid w:val="005C6FA1"/>
    <w:rsid w:val="005C7134"/>
    <w:rsid w:val="005C765E"/>
    <w:rsid w:val="005D0DC6"/>
    <w:rsid w:val="005D1E7C"/>
    <w:rsid w:val="005D1F84"/>
    <w:rsid w:val="005D26B4"/>
    <w:rsid w:val="005D3C83"/>
    <w:rsid w:val="005D43FB"/>
    <w:rsid w:val="005D5B59"/>
    <w:rsid w:val="005D6669"/>
    <w:rsid w:val="005D7A93"/>
    <w:rsid w:val="005E0012"/>
    <w:rsid w:val="005E0895"/>
    <w:rsid w:val="005E0B7D"/>
    <w:rsid w:val="005E135B"/>
    <w:rsid w:val="005E1721"/>
    <w:rsid w:val="005E194E"/>
    <w:rsid w:val="005E42EC"/>
    <w:rsid w:val="005E639C"/>
    <w:rsid w:val="005E66B2"/>
    <w:rsid w:val="005F14C0"/>
    <w:rsid w:val="005F3F9C"/>
    <w:rsid w:val="00600FD2"/>
    <w:rsid w:val="00601698"/>
    <w:rsid w:val="00601D74"/>
    <w:rsid w:val="00603337"/>
    <w:rsid w:val="006042A1"/>
    <w:rsid w:val="006148C5"/>
    <w:rsid w:val="00616DC3"/>
    <w:rsid w:val="00617356"/>
    <w:rsid w:val="00622A62"/>
    <w:rsid w:val="00623088"/>
    <w:rsid w:val="0062642A"/>
    <w:rsid w:val="00631566"/>
    <w:rsid w:val="006327FC"/>
    <w:rsid w:val="00633B51"/>
    <w:rsid w:val="0063466B"/>
    <w:rsid w:val="00635334"/>
    <w:rsid w:val="006368F8"/>
    <w:rsid w:val="00636D74"/>
    <w:rsid w:val="00637650"/>
    <w:rsid w:val="006400D8"/>
    <w:rsid w:val="00640592"/>
    <w:rsid w:val="00641EED"/>
    <w:rsid w:val="00646444"/>
    <w:rsid w:val="0065010B"/>
    <w:rsid w:val="0065389D"/>
    <w:rsid w:val="00654713"/>
    <w:rsid w:val="00654B36"/>
    <w:rsid w:val="006562B5"/>
    <w:rsid w:val="00657F9D"/>
    <w:rsid w:val="00660F97"/>
    <w:rsid w:val="006616FB"/>
    <w:rsid w:val="00662F1C"/>
    <w:rsid w:val="00664AAF"/>
    <w:rsid w:val="00666221"/>
    <w:rsid w:val="00667D4A"/>
    <w:rsid w:val="00670D66"/>
    <w:rsid w:val="0067223D"/>
    <w:rsid w:val="00674AF1"/>
    <w:rsid w:val="00676FE4"/>
    <w:rsid w:val="00681090"/>
    <w:rsid w:val="0068478B"/>
    <w:rsid w:val="006850B4"/>
    <w:rsid w:val="006902D9"/>
    <w:rsid w:val="00690EDF"/>
    <w:rsid w:val="006918BF"/>
    <w:rsid w:val="006935BB"/>
    <w:rsid w:val="006A084B"/>
    <w:rsid w:val="006A1CAC"/>
    <w:rsid w:val="006A70A2"/>
    <w:rsid w:val="006A7837"/>
    <w:rsid w:val="006A78C6"/>
    <w:rsid w:val="006B123C"/>
    <w:rsid w:val="006B1AA5"/>
    <w:rsid w:val="006B432D"/>
    <w:rsid w:val="006B5B23"/>
    <w:rsid w:val="006B6B3F"/>
    <w:rsid w:val="006C20A6"/>
    <w:rsid w:val="006C4604"/>
    <w:rsid w:val="006C7308"/>
    <w:rsid w:val="006D2CD4"/>
    <w:rsid w:val="006D3007"/>
    <w:rsid w:val="006D3164"/>
    <w:rsid w:val="006D342C"/>
    <w:rsid w:val="006D6047"/>
    <w:rsid w:val="006D715B"/>
    <w:rsid w:val="006E319D"/>
    <w:rsid w:val="006E366F"/>
    <w:rsid w:val="006E48F1"/>
    <w:rsid w:val="006E6A0C"/>
    <w:rsid w:val="006E7F04"/>
    <w:rsid w:val="006F4734"/>
    <w:rsid w:val="006F60B8"/>
    <w:rsid w:val="007006F0"/>
    <w:rsid w:val="007010D6"/>
    <w:rsid w:val="00702CFF"/>
    <w:rsid w:val="00703459"/>
    <w:rsid w:val="00703B1D"/>
    <w:rsid w:val="007052C2"/>
    <w:rsid w:val="00705C23"/>
    <w:rsid w:val="00706046"/>
    <w:rsid w:val="0070673C"/>
    <w:rsid w:val="007067DF"/>
    <w:rsid w:val="00710315"/>
    <w:rsid w:val="007107C4"/>
    <w:rsid w:val="007117C6"/>
    <w:rsid w:val="00713370"/>
    <w:rsid w:val="0071471E"/>
    <w:rsid w:val="00716B9D"/>
    <w:rsid w:val="007170C1"/>
    <w:rsid w:val="007219A0"/>
    <w:rsid w:val="00723E02"/>
    <w:rsid w:val="00724D44"/>
    <w:rsid w:val="00724FF1"/>
    <w:rsid w:val="00726FD4"/>
    <w:rsid w:val="0072780D"/>
    <w:rsid w:val="00730AB9"/>
    <w:rsid w:val="00733766"/>
    <w:rsid w:val="00733BBE"/>
    <w:rsid w:val="0073420A"/>
    <w:rsid w:val="0073480B"/>
    <w:rsid w:val="007405FA"/>
    <w:rsid w:val="00741CD2"/>
    <w:rsid w:val="007426CE"/>
    <w:rsid w:val="00742EDD"/>
    <w:rsid w:val="00743758"/>
    <w:rsid w:val="0074417C"/>
    <w:rsid w:val="007454D4"/>
    <w:rsid w:val="00747359"/>
    <w:rsid w:val="007478B4"/>
    <w:rsid w:val="00750466"/>
    <w:rsid w:val="00751B9B"/>
    <w:rsid w:val="00752347"/>
    <w:rsid w:val="0075312D"/>
    <w:rsid w:val="0075575F"/>
    <w:rsid w:val="007631F6"/>
    <w:rsid w:val="00765C8E"/>
    <w:rsid w:val="00765F7C"/>
    <w:rsid w:val="00766BCE"/>
    <w:rsid w:val="00766CC2"/>
    <w:rsid w:val="007673FE"/>
    <w:rsid w:val="00774FCF"/>
    <w:rsid w:val="00775FD6"/>
    <w:rsid w:val="00780347"/>
    <w:rsid w:val="00780CFE"/>
    <w:rsid w:val="00780FA0"/>
    <w:rsid w:val="00782638"/>
    <w:rsid w:val="00784CC7"/>
    <w:rsid w:val="00785C82"/>
    <w:rsid w:val="0078608F"/>
    <w:rsid w:val="007860AC"/>
    <w:rsid w:val="00786BF5"/>
    <w:rsid w:val="007876AC"/>
    <w:rsid w:val="00787FE4"/>
    <w:rsid w:val="0079064C"/>
    <w:rsid w:val="0079093C"/>
    <w:rsid w:val="0079149B"/>
    <w:rsid w:val="007918AC"/>
    <w:rsid w:val="007923B8"/>
    <w:rsid w:val="00793BF2"/>
    <w:rsid w:val="00797849"/>
    <w:rsid w:val="007A0277"/>
    <w:rsid w:val="007A02B8"/>
    <w:rsid w:val="007A2069"/>
    <w:rsid w:val="007A2A6A"/>
    <w:rsid w:val="007A2FAC"/>
    <w:rsid w:val="007A45FC"/>
    <w:rsid w:val="007A532E"/>
    <w:rsid w:val="007A6CEC"/>
    <w:rsid w:val="007A7FC2"/>
    <w:rsid w:val="007B016D"/>
    <w:rsid w:val="007B0A59"/>
    <w:rsid w:val="007B19BC"/>
    <w:rsid w:val="007B3E42"/>
    <w:rsid w:val="007B501B"/>
    <w:rsid w:val="007B5AA6"/>
    <w:rsid w:val="007B741A"/>
    <w:rsid w:val="007C40FC"/>
    <w:rsid w:val="007C43F4"/>
    <w:rsid w:val="007C63CC"/>
    <w:rsid w:val="007C683A"/>
    <w:rsid w:val="007D34EE"/>
    <w:rsid w:val="007D361B"/>
    <w:rsid w:val="007D401E"/>
    <w:rsid w:val="007D57BE"/>
    <w:rsid w:val="007D7CF1"/>
    <w:rsid w:val="007E3914"/>
    <w:rsid w:val="007E3A70"/>
    <w:rsid w:val="007E55E2"/>
    <w:rsid w:val="007E5A41"/>
    <w:rsid w:val="007F14A1"/>
    <w:rsid w:val="007F2650"/>
    <w:rsid w:val="007F470E"/>
    <w:rsid w:val="00800B1D"/>
    <w:rsid w:val="008013AE"/>
    <w:rsid w:val="008025E8"/>
    <w:rsid w:val="00802974"/>
    <w:rsid w:val="00814103"/>
    <w:rsid w:val="0081518D"/>
    <w:rsid w:val="00815FBF"/>
    <w:rsid w:val="00817D7F"/>
    <w:rsid w:val="00821223"/>
    <w:rsid w:val="00823CB5"/>
    <w:rsid w:val="008270F8"/>
    <w:rsid w:val="00830B0E"/>
    <w:rsid w:val="0083257A"/>
    <w:rsid w:val="0083488C"/>
    <w:rsid w:val="00836B41"/>
    <w:rsid w:val="00842118"/>
    <w:rsid w:val="00842D37"/>
    <w:rsid w:val="00844C07"/>
    <w:rsid w:val="0084603F"/>
    <w:rsid w:val="00846B73"/>
    <w:rsid w:val="00846F21"/>
    <w:rsid w:val="008506B4"/>
    <w:rsid w:val="00852E6A"/>
    <w:rsid w:val="00852F12"/>
    <w:rsid w:val="0085445B"/>
    <w:rsid w:val="00861217"/>
    <w:rsid w:val="008612DE"/>
    <w:rsid w:val="008626BD"/>
    <w:rsid w:val="008639EC"/>
    <w:rsid w:val="00863A3E"/>
    <w:rsid w:val="0086415B"/>
    <w:rsid w:val="008641D4"/>
    <w:rsid w:val="0086441B"/>
    <w:rsid w:val="008652CC"/>
    <w:rsid w:val="0087018C"/>
    <w:rsid w:val="008707D1"/>
    <w:rsid w:val="00870859"/>
    <w:rsid w:val="00871FED"/>
    <w:rsid w:val="00872755"/>
    <w:rsid w:val="0087376A"/>
    <w:rsid w:val="00875499"/>
    <w:rsid w:val="00875D0E"/>
    <w:rsid w:val="00876D9A"/>
    <w:rsid w:val="00876F19"/>
    <w:rsid w:val="008837F6"/>
    <w:rsid w:val="00885353"/>
    <w:rsid w:val="00886C04"/>
    <w:rsid w:val="00886C30"/>
    <w:rsid w:val="00891B0C"/>
    <w:rsid w:val="00893FBC"/>
    <w:rsid w:val="008979C6"/>
    <w:rsid w:val="008A168A"/>
    <w:rsid w:val="008A16EB"/>
    <w:rsid w:val="008A1FAD"/>
    <w:rsid w:val="008A66D3"/>
    <w:rsid w:val="008A6E8F"/>
    <w:rsid w:val="008B1D06"/>
    <w:rsid w:val="008B2121"/>
    <w:rsid w:val="008B35D8"/>
    <w:rsid w:val="008B3FDD"/>
    <w:rsid w:val="008B4B08"/>
    <w:rsid w:val="008B57DC"/>
    <w:rsid w:val="008B6D04"/>
    <w:rsid w:val="008B79E9"/>
    <w:rsid w:val="008C188F"/>
    <w:rsid w:val="008C2D9D"/>
    <w:rsid w:val="008C4B0F"/>
    <w:rsid w:val="008C5E5F"/>
    <w:rsid w:val="008C741F"/>
    <w:rsid w:val="008C7C08"/>
    <w:rsid w:val="008D057B"/>
    <w:rsid w:val="008D759F"/>
    <w:rsid w:val="008D792B"/>
    <w:rsid w:val="008D79FE"/>
    <w:rsid w:val="008E0A96"/>
    <w:rsid w:val="008E0D41"/>
    <w:rsid w:val="008E0E1B"/>
    <w:rsid w:val="008E2789"/>
    <w:rsid w:val="008E510E"/>
    <w:rsid w:val="008E6352"/>
    <w:rsid w:val="008E64FE"/>
    <w:rsid w:val="008F1E7E"/>
    <w:rsid w:val="008F2B66"/>
    <w:rsid w:val="008F579F"/>
    <w:rsid w:val="008F67ED"/>
    <w:rsid w:val="008F6BCD"/>
    <w:rsid w:val="008F77BF"/>
    <w:rsid w:val="008F7988"/>
    <w:rsid w:val="00901FE4"/>
    <w:rsid w:val="00902019"/>
    <w:rsid w:val="009075E0"/>
    <w:rsid w:val="00907C2C"/>
    <w:rsid w:val="00910638"/>
    <w:rsid w:val="009110A7"/>
    <w:rsid w:val="0091724D"/>
    <w:rsid w:val="009179FA"/>
    <w:rsid w:val="0092108A"/>
    <w:rsid w:val="00922E9F"/>
    <w:rsid w:val="00923870"/>
    <w:rsid w:val="0092395F"/>
    <w:rsid w:val="0092472C"/>
    <w:rsid w:val="00927991"/>
    <w:rsid w:val="00927ED7"/>
    <w:rsid w:val="009300B4"/>
    <w:rsid w:val="0093786B"/>
    <w:rsid w:val="0094019F"/>
    <w:rsid w:val="00941C36"/>
    <w:rsid w:val="00943899"/>
    <w:rsid w:val="00944222"/>
    <w:rsid w:val="009450D9"/>
    <w:rsid w:val="00950874"/>
    <w:rsid w:val="0095129B"/>
    <w:rsid w:val="00952956"/>
    <w:rsid w:val="00952F46"/>
    <w:rsid w:val="00953895"/>
    <w:rsid w:val="00954F74"/>
    <w:rsid w:val="00956EEB"/>
    <w:rsid w:val="00956F54"/>
    <w:rsid w:val="00960265"/>
    <w:rsid w:val="009607D7"/>
    <w:rsid w:val="00961B67"/>
    <w:rsid w:val="00961D63"/>
    <w:rsid w:val="0096320E"/>
    <w:rsid w:val="00964FEE"/>
    <w:rsid w:val="0096731D"/>
    <w:rsid w:val="0096743A"/>
    <w:rsid w:val="00967FBA"/>
    <w:rsid w:val="00970607"/>
    <w:rsid w:val="009717BA"/>
    <w:rsid w:val="00972AE3"/>
    <w:rsid w:val="0097318B"/>
    <w:rsid w:val="00981971"/>
    <w:rsid w:val="00981FE1"/>
    <w:rsid w:val="00982537"/>
    <w:rsid w:val="009830ED"/>
    <w:rsid w:val="00985528"/>
    <w:rsid w:val="00985F5A"/>
    <w:rsid w:val="00987AC1"/>
    <w:rsid w:val="00991405"/>
    <w:rsid w:val="00991E89"/>
    <w:rsid w:val="00992A31"/>
    <w:rsid w:val="0099420A"/>
    <w:rsid w:val="0099599E"/>
    <w:rsid w:val="009A006E"/>
    <w:rsid w:val="009A16F4"/>
    <w:rsid w:val="009A1E10"/>
    <w:rsid w:val="009A2228"/>
    <w:rsid w:val="009A24DB"/>
    <w:rsid w:val="009A267B"/>
    <w:rsid w:val="009A7DB1"/>
    <w:rsid w:val="009B1364"/>
    <w:rsid w:val="009B1955"/>
    <w:rsid w:val="009B305D"/>
    <w:rsid w:val="009B337A"/>
    <w:rsid w:val="009B430E"/>
    <w:rsid w:val="009B46B8"/>
    <w:rsid w:val="009B4BF0"/>
    <w:rsid w:val="009B4EB9"/>
    <w:rsid w:val="009B74FA"/>
    <w:rsid w:val="009B7CE4"/>
    <w:rsid w:val="009C3413"/>
    <w:rsid w:val="009C3EC5"/>
    <w:rsid w:val="009C48B9"/>
    <w:rsid w:val="009C5079"/>
    <w:rsid w:val="009C51BA"/>
    <w:rsid w:val="009C6605"/>
    <w:rsid w:val="009D33CE"/>
    <w:rsid w:val="009D364C"/>
    <w:rsid w:val="009D4CF9"/>
    <w:rsid w:val="009D665F"/>
    <w:rsid w:val="009D72F6"/>
    <w:rsid w:val="009E0B3F"/>
    <w:rsid w:val="009E1786"/>
    <w:rsid w:val="009E24DB"/>
    <w:rsid w:val="009E64B5"/>
    <w:rsid w:val="009E738B"/>
    <w:rsid w:val="009E741A"/>
    <w:rsid w:val="009F0630"/>
    <w:rsid w:val="009F2412"/>
    <w:rsid w:val="009F3B52"/>
    <w:rsid w:val="009F7B9C"/>
    <w:rsid w:val="00A0106A"/>
    <w:rsid w:val="00A01F28"/>
    <w:rsid w:val="00A027BA"/>
    <w:rsid w:val="00A028E5"/>
    <w:rsid w:val="00A03A70"/>
    <w:rsid w:val="00A05951"/>
    <w:rsid w:val="00A06F7E"/>
    <w:rsid w:val="00A11F2D"/>
    <w:rsid w:val="00A130E0"/>
    <w:rsid w:val="00A154DF"/>
    <w:rsid w:val="00A16028"/>
    <w:rsid w:val="00A161D4"/>
    <w:rsid w:val="00A16487"/>
    <w:rsid w:val="00A166FD"/>
    <w:rsid w:val="00A216DA"/>
    <w:rsid w:val="00A231AA"/>
    <w:rsid w:val="00A2389C"/>
    <w:rsid w:val="00A30C62"/>
    <w:rsid w:val="00A314DD"/>
    <w:rsid w:val="00A32820"/>
    <w:rsid w:val="00A3344E"/>
    <w:rsid w:val="00A34720"/>
    <w:rsid w:val="00A35BFE"/>
    <w:rsid w:val="00A37C80"/>
    <w:rsid w:val="00A414C6"/>
    <w:rsid w:val="00A44347"/>
    <w:rsid w:val="00A45804"/>
    <w:rsid w:val="00A4621F"/>
    <w:rsid w:val="00A51598"/>
    <w:rsid w:val="00A56641"/>
    <w:rsid w:val="00A60252"/>
    <w:rsid w:val="00A61370"/>
    <w:rsid w:val="00A625F7"/>
    <w:rsid w:val="00A6763C"/>
    <w:rsid w:val="00A704D6"/>
    <w:rsid w:val="00A70AD2"/>
    <w:rsid w:val="00A75999"/>
    <w:rsid w:val="00A80B35"/>
    <w:rsid w:val="00A80F85"/>
    <w:rsid w:val="00A81875"/>
    <w:rsid w:val="00A82135"/>
    <w:rsid w:val="00A851A3"/>
    <w:rsid w:val="00A857CF"/>
    <w:rsid w:val="00A85D64"/>
    <w:rsid w:val="00A86BB2"/>
    <w:rsid w:val="00A92D57"/>
    <w:rsid w:val="00A9405A"/>
    <w:rsid w:val="00A969F7"/>
    <w:rsid w:val="00AA1DB6"/>
    <w:rsid w:val="00AA1E45"/>
    <w:rsid w:val="00AA24BD"/>
    <w:rsid w:val="00AA2CB0"/>
    <w:rsid w:val="00AA6DBA"/>
    <w:rsid w:val="00AA79BD"/>
    <w:rsid w:val="00AB190C"/>
    <w:rsid w:val="00AB1A42"/>
    <w:rsid w:val="00AB2763"/>
    <w:rsid w:val="00AB35B3"/>
    <w:rsid w:val="00AB77B1"/>
    <w:rsid w:val="00AB7C9E"/>
    <w:rsid w:val="00AC041B"/>
    <w:rsid w:val="00AC0E5C"/>
    <w:rsid w:val="00AC11D5"/>
    <w:rsid w:val="00AC43EF"/>
    <w:rsid w:val="00AD669B"/>
    <w:rsid w:val="00AD6E6A"/>
    <w:rsid w:val="00AE32BE"/>
    <w:rsid w:val="00AE337B"/>
    <w:rsid w:val="00AE682C"/>
    <w:rsid w:val="00AE7A1B"/>
    <w:rsid w:val="00AF1D2C"/>
    <w:rsid w:val="00AF4267"/>
    <w:rsid w:val="00AF68FB"/>
    <w:rsid w:val="00B00865"/>
    <w:rsid w:val="00B00C57"/>
    <w:rsid w:val="00B01A86"/>
    <w:rsid w:val="00B033D7"/>
    <w:rsid w:val="00B0419C"/>
    <w:rsid w:val="00B07F14"/>
    <w:rsid w:val="00B110BF"/>
    <w:rsid w:val="00B119ED"/>
    <w:rsid w:val="00B14457"/>
    <w:rsid w:val="00B206F0"/>
    <w:rsid w:val="00B208DB"/>
    <w:rsid w:val="00B229E3"/>
    <w:rsid w:val="00B2334A"/>
    <w:rsid w:val="00B23AAB"/>
    <w:rsid w:val="00B317F9"/>
    <w:rsid w:val="00B32145"/>
    <w:rsid w:val="00B32FDD"/>
    <w:rsid w:val="00B33B4A"/>
    <w:rsid w:val="00B37F6F"/>
    <w:rsid w:val="00B416CF"/>
    <w:rsid w:val="00B4766E"/>
    <w:rsid w:val="00B477AC"/>
    <w:rsid w:val="00B47B1C"/>
    <w:rsid w:val="00B50207"/>
    <w:rsid w:val="00B50F0D"/>
    <w:rsid w:val="00B51B9B"/>
    <w:rsid w:val="00B528AE"/>
    <w:rsid w:val="00B5476A"/>
    <w:rsid w:val="00B55100"/>
    <w:rsid w:val="00B56249"/>
    <w:rsid w:val="00B57421"/>
    <w:rsid w:val="00B65AFD"/>
    <w:rsid w:val="00B70667"/>
    <w:rsid w:val="00B717CB"/>
    <w:rsid w:val="00B73A05"/>
    <w:rsid w:val="00B74748"/>
    <w:rsid w:val="00B75690"/>
    <w:rsid w:val="00B805F7"/>
    <w:rsid w:val="00B8329E"/>
    <w:rsid w:val="00B83693"/>
    <w:rsid w:val="00B83870"/>
    <w:rsid w:val="00B84A82"/>
    <w:rsid w:val="00B8709F"/>
    <w:rsid w:val="00B91553"/>
    <w:rsid w:val="00B92B58"/>
    <w:rsid w:val="00B93CDC"/>
    <w:rsid w:val="00B93D46"/>
    <w:rsid w:val="00BA0B87"/>
    <w:rsid w:val="00BA3655"/>
    <w:rsid w:val="00BA5E22"/>
    <w:rsid w:val="00BA6B55"/>
    <w:rsid w:val="00BA7749"/>
    <w:rsid w:val="00BB1681"/>
    <w:rsid w:val="00BB33E2"/>
    <w:rsid w:val="00BB3DB3"/>
    <w:rsid w:val="00BB50F4"/>
    <w:rsid w:val="00BB7C4C"/>
    <w:rsid w:val="00BB7E6F"/>
    <w:rsid w:val="00BC048B"/>
    <w:rsid w:val="00BC0C87"/>
    <w:rsid w:val="00BC0FE4"/>
    <w:rsid w:val="00BC1CA7"/>
    <w:rsid w:val="00BC2B30"/>
    <w:rsid w:val="00BC470B"/>
    <w:rsid w:val="00BD10C6"/>
    <w:rsid w:val="00BD454B"/>
    <w:rsid w:val="00BD569A"/>
    <w:rsid w:val="00BD79ED"/>
    <w:rsid w:val="00BE0E1C"/>
    <w:rsid w:val="00BE0F0F"/>
    <w:rsid w:val="00BE1363"/>
    <w:rsid w:val="00BE27E0"/>
    <w:rsid w:val="00BE2D99"/>
    <w:rsid w:val="00BF2591"/>
    <w:rsid w:val="00BF5B55"/>
    <w:rsid w:val="00BF6394"/>
    <w:rsid w:val="00BF76BF"/>
    <w:rsid w:val="00C01296"/>
    <w:rsid w:val="00C02FD0"/>
    <w:rsid w:val="00C0413B"/>
    <w:rsid w:val="00C07362"/>
    <w:rsid w:val="00C12DD2"/>
    <w:rsid w:val="00C14687"/>
    <w:rsid w:val="00C16345"/>
    <w:rsid w:val="00C27A1A"/>
    <w:rsid w:val="00C331AB"/>
    <w:rsid w:val="00C34E90"/>
    <w:rsid w:val="00C35A63"/>
    <w:rsid w:val="00C41775"/>
    <w:rsid w:val="00C4247E"/>
    <w:rsid w:val="00C42554"/>
    <w:rsid w:val="00C43553"/>
    <w:rsid w:val="00C43B66"/>
    <w:rsid w:val="00C46389"/>
    <w:rsid w:val="00C47FE1"/>
    <w:rsid w:val="00C50383"/>
    <w:rsid w:val="00C50AFE"/>
    <w:rsid w:val="00C5102A"/>
    <w:rsid w:val="00C5320F"/>
    <w:rsid w:val="00C53F82"/>
    <w:rsid w:val="00C543BA"/>
    <w:rsid w:val="00C5464E"/>
    <w:rsid w:val="00C552E2"/>
    <w:rsid w:val="00C61E0B"/>
    <w:rsid w:val="00C6280D"/>
    <w:rsid w:val="00C65662"/>
    <w:rsid w:val="00C712CD"/>
    <w:rsid w:val="00C71586"/>
    <w:rsid w:val="00C758BA"/>
    <w:rsid w:val="00C75D12"/>
    <w:rsid w:val="00C75DD2"/>
    <w:rsid w:val="00C8172F"/>
    <w:rsid w:val="00C81F66"/>
    <w:rsid w:val="00C87CC2"/>
    <w:rsid w:val="00C9036E"/>
    <w:rsid w:val="00C93B56"/>
    <w:rsid w:val="00C94E89"/>
    <w:rsid w:val="00C979DF"/>
    <w:rsid w:val="00CA1728"/>
    <w:rsid w:val="00CA2ADA"/>
    <w:rsid w:val="00CA5EA6"/>
    <w:rsid w:val="00CA6055"/>
    <w:rsid w:val="00CB2CAE"/>
    <w:rsid w:val="00CB44C1"/>
    <w:rsid w:val="00CC06D6"/>
    <w:rsid w:val="00CC1824"/>
    <w:rsid w:val="00CC668A"/>
    <w:rsid w:val="00CD03CA"/>
    <w:rsid w:val="00CD082B"/>
    <w:rsid w:val="00CD3894"/>
    <w:rsid w:val="00CD450D"/>
    <w:rsid w:val="00CD4596"/>
    <w:rsid w:val="00CD4872"/>
    <w:rsid w:val="00CD5646"/>
    <w:rsid w:val="00CD5EED"/>
    <w:rsid w:val="00CE34B8"/>
    <w:rsid w:val="00CE3733"/>
    <w:rsid w:val="00CE6C46"/>
    <w:rsid w:val="00CE6DB7"/>
    <w:rsid w:val="00CF134E"/>
    <w:rsid w:val="00CF1F4C"/>
    <w:rsid w:val="00CF25DE"/>
    <w:rsid w:val="00CF27FA"/>
    <w:rsid w:val="00CF2A8F"/>
    <w:rsid w:val="00D03182"/>
    <w:rsid w:val="00D03714"/>
    <w:rsid w:val="00D052AB"/>
    <w:rsid w:val="00D05309"/>
    <w:rsid w:val="00D059C8"/>
    <w:rsid w:val="00D0615F"/>
    <w:rsid w:val="00D0636D"/>
    <w:rsid w:val="00D0641F"/>
    <w:rsid w:val="00D104E7"/>
    <w:rsid w:val="00D11C88"/>
    <w:rsid w:val="00D13B3F"/>
    <w:rsid w:val="00D143D5"/>
    <w:rsid w:val="00D1751E"/>
    <w:rsid w:val="00D2110A"/>
    <w:rsid w:val="00D228A3"/>
    <w:rsid w:val="00D24DD6"/>
    <w:rsid w:val="00D2611F"/>
    <w:rsid w:val="00D316AD"/>
    <w:rsid w:val="00D33B23"/>
    <w:rsid w:val="00D34776"/>
    <w:rsid w:val="00D40AC9"/>
    <w:rsid w:val="00D42617"/>
    <w:rsid w:val="00D4362F"/>
    <w:rsid w:val="00D43FEB"/>
    <w:rsid w:val="00D46900"/>
    <w:rsid w:val="00D46A62"/>
    <w:rsid w:val="00D46BE9"/>
    <w:rsid w:val="00D472F3"/>
    <w:rsid w:val="00D612D8"/>
    <w:rsid w:val="00D61FB1"/>
    <w:rsid w:val="00D626DD"/>
    <w:rsid w:val="00D62DCB"/>
    <w:rsid w:val="00D65B27"/>
    <w:rsid w:val="00D72880"/>
    <w:rsid w:val="00D72EF5"/>
    <w:rsid w:val="00D7366F"/>
    <w:rsid w:val="00D801F4"/>
    <w:rsid w:val="00D81B69"/>
    <w:rsid w:val="00D82014"/>
    <w:rsid w:val="00D82E1D"/>
    <w:rsid w:val="00D82EF4"/>
    <w:rsid w:val="00D82FF7"/>
    <w:rsid w:val="00D855B3"/>
    <w:rsid w:val="00D85797"/>
    <w:rsid w:val="00D87096"/>
    <w:rsid w:val="00D90BE0"/>
    <w:rsid w:val="00D92559"/>
    <w:rsid w:val="00D933D1"/>
    <w:rsid w:val="00D93435"/>
    <w:rsid w:val="00D960DD"/>
    <w:rsid w:val="00D96782"/>
    <w:rsid w:val="00D96FA9"/>
    <w:rsid w:val="00DA095A"/>
    <w:rsid w:val="00DA1282"/>
    <w:rsid w:val="00DA1335"/>
    <w:rsid w:val="00DA4235"/>
    <w:rsid w:val="00DB0A43"/>
    <w:rsid w:val="00DB2749"/>
    <w:rsid w:val="00DB2EE3"/>
    <w:rsid w:val="00DB609F"/>
    <w:rsid w:val="00DB719E"/>
    <w:rsid w:val="00DB79F7"/>
    <w:rsid w:val="00DC0950"/>
    <w:rsid w:val="00DC0D14"/>
    <w:rsid w:val="00DC1065"/>
    <w:rsid w:val="00DC15C7"/>
    <w:rsid w:val="00DC28CC"/>
    <w:rsid w:val="00DD0E75"/>
    <w:rsid w:val="00DD1C63"/>
    <w:rsid w:val="00DD28A3"/>
    <w:rsid w:val="00DD37CC"/>
    <w:rsid w:val="00DD45FD"/>
    <w:rsid w:val="00DD5A4D"/>
    <w:rsid w:val="00DD5E9C"/>
    <w:rsid w:val="00DD6C35"/>
    <w:rsid w:val="00DE067F"/>
    <w:rsid w:val="00DE0C2F"/>
    <w:rsid w:val="00DE17A2"/>
    <w:rsid w:val="00DE1884"/>
    <w:rsid w:val="00DE397E"/>
    <w:rsid w:val="00DE6B94"/>
    <w:rsid w:val="00DF0470"/>
    <w:rsid w:val="00DF22EB"/>
    <w:rsid w:val="00DF2E04"/>
    <w:rsid w:val="00DF4A60"/>
    <w:rsid w:val="00DF6C9F"/>
    <w:rsid w:val="00DF6DF9"/>
    <w:rsid w:val="00E00706"/>
    <w:rsid w:val="00E019E2"/>
    <w:rsid w:val="00E01B41"/>
    <w:rsid w:val="00E0493B"/>
    <w:rsid w:val="00E06CEE"/>
    <w:rsid w:val="00E106B6"/>
    <w:rsid w:val="00E13B54"/>
    <w:rsid w:val="00E14837"/>
    <w:rsid w:val="00E21678"/>
    <w:rsid w:val="00E241E2"/>
    <w:rsid w:val="00E244D3"/>
    <w:rsid w:val="00E24967"/>
    <w:rsid w:val="00E24AFB"/>
    <w:rsid w:val="00E24BF5"/>
    <w:rsid w:val="00E24C3A"/>
    <w:rsid w:val="00E26DA7"/>
    <w:rsid w:val="00E30153"/>
    <w:rsid w:val="00E309B0"/>
    <w:rsid w:val="00E33100"/>
    <w:rsid w:val="00E34C96"/>
    <w:rsid w:val="00E36F3B"/>
    <w:rsid w:val="00E37EA1"/>
    <w:rsid w:val="00E4019C"/>
    <w:rsid w:val="00E4044A"/>
    <w:rsid w:val="00E41BF9"/>
    <w:rsid w:val="00E41EA6"/>
    <w:rsid w:val="00E51AD6"/>
    <w:rsid w:val="00E51D34"/>
    <w:rsid w:val="00E52D4E"/>
    <w:rsid w:val="00E53C8B"/>
    <w:rsid w:val="00E5502E"/>
    <w:rsid w:val="00E60574"/>
    <w:rsid w:val="00E606BD"/>
    <w:rsid w:val="00E627C2"/>
    <w:rsid w:val="00E64403"/>
    <w:rsid w:val="00E64610"/>
    <w:rsid w:val="00E7108E"/>
    <w:rsid w:val="00E7122A"/>
    <w:rsid w:val="00E717B7"/>
    <w:rsid w:val="00E7251D"/>
    <w:rsid w:val="00E739AC"/>
    <w:rsid w:val="00E754DF"/>
    <w:rsid w:val="00E76E54"/>
    <w:rsid w:val="00E77BCC"/>
    <w:rsid w:val="00E77F06"/>
    <w:rsid w:val="00E77F59"/>
    <w:rsid w:val="00E80230"/>
    <w:rsid w:val="00E82321"/>
    <w:rsid w:val="00E84742"/>
    <w:rsid w:val="00E87474"/>
    <w:rsid w:val="00E9088C"/>
    <w:rsid w:val="00E90B6E"/>
    <w:rsid w:val="00E935AA"/>
    <w:rsid w:val="00E95956"/>
    <w:rsid w:val="00EA0457"/>
    <w:rsid w:val="00EA5B2B"/>
    <w:rsid w:val="00EA65DF"/>
    <w:rsid w:val="00EA6A42"/>
    <w:rsid w:val="00EA7347"/>
    <w:rsid w:val="00EB12CB"/>
    <w:rsid w:val="00EB1BD2"/>
    <w:rsid w:val="00EB2712"/>
    <w:rsid w:val="00EB309F"/>
    <w:rsid w:val="00EB3B59"/>
    <w:rsid w:val="00EB4B57"/>
    <w:rsid w:val="00EB6246"/>
    <w:rsid w:val="00EC02CA"/>
    <w:rsid w:val="00EC045C"/>
    <w:rsid w:val="00EC1CF0"/>
    <w:rsid w:val="00EC61D5"/>
    <w:rsid w:val="00EC7C18"/>
    <w:rsid w:val="00ED076C"/>
    <w:rsid w:val="00ED130B"/>
    <w:rsid w:val="00ED4C82"/>
    <w:rsid w:val="00ED7523"/>
    <w:rsid w:val="00ED7BD4"/>
    <w:rsid w:val="00EE13B2"/>
    <w:rsid w:val="00EE17E9"/>
    <w:rsid w:val="00EE26F6"/>
    <w:rsid w:val="00EE4403"/>
    <w:rsid w:val="00EE5D20"/>
    <w:rsid w:val="00EE6CF2"/>
    <w:rsid w:val="00EF047A"/>
    <w:rsid w:val="00EF04F8"/>
    <w:rsid w:val="00EF2448"/>
    <w:rsid w:val="00EF3111"/>
    <w:rsid w:val="00EF3B96"/>
    <w:rsid w:val="00EF44C2"/>
    <w:rsid w:val="00EF7610"/>
    <w:rsid w:val="00F00D2C"/>
    <w:rsid w:val="00F02005"/>
    <w:rsid w:val="00F020AF"/>
    <w:rsid w:val="00F03360"/>
    <w:rsid w:val="00F04C16"/>
    <w:rsid w:val="00F065B5"/>
    <w:rsid w:val="00F0769D"/>
    <w:rsid w:val="00F105A0"/>
    <w:rsid w:val="00F127E3"/>
    <w:rsid w:val="00F14B74"/>
    <w:rsid w:val="00F15D5F"/>
    <w:rsid w:val="00F167DA"/>
    <w:rsid w:val="00F17B91"/>
    <w:rsid w:val="00F2447D"/>
    <w:rsid w:val="00F25199"/>
    <w:rsid w:val="00F272AA"/>
    <w:rsid w:val="00F278A4"/>
    <w:rsid w:val="00F27C03"/>
    <w:rsid w:val="00F30513"/>
    <w:rsid w:val="00F368D7"/>
    <w:rsid w:val="00F42C2C"/>
    <w:rsid w:val="00F43049"/>
    <w:rsid w:val="00F44024"/>
    <w:rsid w:val="00F476E3"/>
    <w:rsid w:val="00F521EF"/>
    <w:rsid w:val="00F53183"/>
    <w:rsid w:val="00F54646"/>
    <w:rsid w:val="00F551DB"/>
    <w:rsid w:val="00F579B8"/>
    <w:rsid w:val="00F60091"/>
    <w:rsid w:val="00F6233E"/>
    <w:rsid w:val="00F62353"/>
    <w:rsid w:val="00F65D0F"/>
    <w:rsid w:val="00F662D3"/>
    <w:rsid w:val="00F66391"/>
    <w:rsid w:val="00F70CA3"/>
    <w:rsid w:val="00F71216"/>
    <w:rsid w:val="00F715D8"/>
    <w:rsid w:val="00F7168E"/>
    <w:rsid w:val="00F724F0"/>
    <w:rsid w:val="00F73FE8"/>
    <w:rsid w:val="00F74890"/>
    <w:rsid w:val="00F74A5D"/>
    <w:rsid w:val="00F750D3"/>
    <w:rsid w:val="00F7779A"/>
    <w:rsid w:val="00F85511"/>
    <w:rsid w:val="00F909D2"/>
    <w:rsid w:val="00F90E47"/>
    <w:rsid w:val="00F91AA6"/>
    <w:rsid w:val="00F9483D"/>
    <w:rsid w:val="00F9617D"/>
    <w:rsid w:val="00F96341"/>
    <w:rsid w:val="00FA22D3"/>
    <w:rsid w:val="00FA2AEB"/>
    <w:rsid w:val="00FA2DC0"/>
    <w:rsid w:val="00FA5924"/>
    <w:rsid w:val="00FA6728"/>
    <w:rsid w:val="00FB08B9"/>
    <w:rsid w:val="00FB36E3"/>
    <w:rsid w:val="00FB5A77"/>
    <w:rsid w:val="00FB62B5"/>
    <w:rsid w:val="00FB6665"/>
    <w:rsid w:val="00FB6A2A"/>
    <w:rsid w:val="00FB756E"/>
    <w:rsid w:val="00FB7C7B"/>
    <w:rsid w:val="00FC091F"/>
    <w:rsid w:val="00FC1C24"/>
    <w:rsid w:val="00FC1E5A"/>
    <w:rsid w:val="00FC3D59"/>
    <w:rsid w:val="00FC4748"/>
    <w:rsid w:val="00FD1A81"/>
    <w:rsid w:val="00FD1DFC"/>
    <w:rsid w:val="00FD4701"/>
    <w:rsid w:val="00FD7DD6"/>
    <w:rsid w:val="00FE0317"/>
    <w:rsid w:val="00FE10DC"/>
    <w:rsid w:val="00FE2CBF"/>
    <w:rsid w:val="00FE3835"/>
    <w:rsid w:val="00FE4109"/>
    <w:rsid w:val="00FE4601"/>
    <w:rsid w:val="00FE46CD"/>
    <w:rsid w:val="00FE5A32"/>
    <w:rsid w:val="00FE5CEC"/>
    <w:rsid w:val="00FE67B0"/>
    <w:rsid w:val="00FE6E3B"/>
    <w:rsid w:val="00FF142F"/>
    <w:rsid w:val="00FF1CC7"/>
    <w:rsid w:val="00FF1F18"/>
    <w:rsid w:val="00FF2465"/>
    <w:rsid w:val="00FF338F"/>
    <w:rsid w:val="00FF549D"/>
    <w:rsid w:val="00FF5E98"/>
    <w:rsid w:val="00FF723D"/>
    <w:rsid w:val="00FF7A4E"/>
    <w:rsid w:val="00FF7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6F"/>
    <w:rPr>
      <w:rFonts w:eastAsiaTheme="minorEastAsia"/>
    </w:rPr>
  </w:style>
  <w:style w:type="paragraph" w:styleId="Heading1">
    <w:name w:val="heading 1"/>
    <w:basedOn w:val="Normal"/>
    <w:next w:val="Normal"/>
    <w:link w:val="Heading1Char"/>
    <w:uiPriority w:val="9"/>
    <w:qFormat/>
    <w:rsid w:val="005E6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6E"/>
    <w:rPr>
      <w:rFonts w:eastAsiaTheme="minorEastAsia"/>
    </w:rPr>
  </w:style>
  <w:style w:type="paragraph" w:styleId="Footer">
    <w:name w:val="footer"/>
    <w:basedOn w:val="Normal"/>
    <w:link w:val="FooterChar"/>
    <w:uiPriority w:val="99"/>
    <w:unhideWhenUsed/>
    <w:rsid w:val="009A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6E"/>
    <w:rPr>
      <w:rFonts w:eastAsiaTheme="minorEastAsia"/>
    </w:rPr>
  </w:style>
  <w:style w:type="paragraph" w:styleId="NoSpacing">
    <w:name w:val="No Spacing"/>
    <w:uiPriority w:val="1"/>
    <w:qFormat/>
    <w:rsid w:val="00081CE7"/>
    <w:pPr>
      <w:spacing w:after="0" w:line="240" w:lineRule="auto"/>
    </w:pPr>
    <w:rPr>
      <w:rFonts w:ascii="Calibri" w:eastAsia="Calibri" w:hAnsi="Calibri" w:cs="Times New Roman"/>
    </w:rPr>
  </w:style>
  <w:style w:type="table" w:styleId="TableGrid">
    <w:name w:val="Table Grid"/>
    <w:basedOn w:val="TableNormal"/>
    <w:uiPriority w:val="59"/>
    <w:rsid w:val="00FC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2B5"/>
    <w:pPr>
      <w:ind w:left="720"/>
      <w:contextualSpacing/>
    </w:pPr>
  </w:style>
  <w:style w:type="paragraph" w:styleId="BalloonText">
    <w:name w:val="Balloon Text"/>
    <w:basedOn w:val="Normal"/>
    <w:link w:val="BalloonTextChar"/>
    <w:uiPriority w:val="99"/>
    <w:semiHidden/>
    <w:unhideWhenUsed/>
    <w:rsid w:val="00B4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1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E63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E17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7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B6F"/>
    <w:rPr>
      <w:rFonts w:eastAsiaTheme="minorEastAsia"/>
    </w:rPr>
  </w:style>
  <w:style w:type="paragraph" w:styleId="Heading1">
    <w:name w:val="heading 1"/>
    <w:basedOn w:val="Normal"/>
    <w:next w:val="Normal"/>
    <w:link w:val="Heading1Char"/>
    <w:uiPriority w:val="9"/>
    <w:qFormat/>
    <w:rsid w:val="005E63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06E"/>
    <w:rPr>
      <w:rFonts w:eastAsiaTheme="minorEastAsia"/>
    </w:rPr>
  </w:style>
  <w:style w:type="paragraph" w:styleId="Footer">
    <w:name w:val="footer"/>
    <w:basedOn w:val="Normal"/>
    <w:link w:val="FooterChar"/>
    <w:uiPriority w:val="99"/>
    <w:unhideWhenUsed/>
    <w:rsid w:val="009A0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06E"/>
    <w:rPr>
      <w:rFonts w:eastAsiaTheme="minorEastAsia"/>
    </w:rPr>
  </w:style>
  <w:style w:type="paragraph" w:styleId="NoSpacing">
    <w:name w:val="No Spacing"/>
    <w:uiPriority w:val="1"/>
    <w:qFormat/>
    <w:rsid w:val="00081CE7"/>
    <w:pPr>
      <w:spacing w:after="0" w:line="240" w:lineRule="auto"/>
    </w:pPr>
    <w:rPr>
      <w:rFonts w:ascii="Calibri" w:eastAsia="Calibri" w:hAnsi="Calibri" w:cs="Times New Roman"/>
    </w:rPr>
  </w:style>
  <w:style w:type="table" w:styleId="TableGrid">
    <w:name w:val="Table Grid"/>
    <w:basedOn w:val="TableNormal"/>
    <w:uiPriority w:val="59"/>
    <w:rsid w:val="00FC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2B5"/>
    <w:pPr>
      <w:ind w:left="720"/>
      <w:contextualSpacing/>
    </w:pPr>
  </w:style>
  <w:style w:type="paragraph" w:styleId="BalloonText">
    <w:name w:val="Balloon Text"/>
    <w:basedOn w:val="Normal"/>
    <w:link w:val="BalloonTextChar"/>
    <w:uiPriority w:val="99"/>
    <w:semiHidden/>
    <w:unhideWhenUsed/>
    <w:rsid w:val="00B47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B1C"/>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E639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E17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17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6736-11AC-450C-A2FA-E03EEA2F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Korkpor</dc:creator>
  <cp:lastModifiedBy>user</cp:lastModifiedBy>
  <cp:revision>2</cp:revision>
  <cp:lastPrinted>2016-03-14T13:58:00Z</cp:lastPrinted>
  <dcterms:created xsi:type="dcterms:W3CDTF">2016-03-14T14:11:00Z</dcterms:created>
  <dcterms:modified xsi:type="dcterms:W3CDTF">2016-03-14T14:11:00Z</dcterms:modified>
</cp:coreProperties>
</file>